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70729" w14:textId="200784FB" w:rsidR="00A86AA3" w:rsidRPr="008742BF" w:rsidRDefault="00A86AA3" w:rsidP="00A86AA3">
      <w:pPr>
        <w:ind w:left="142"/>
        <w:rPr>
          <w:rFonts w:ascii="Calibri" w:hAnsi="Calibri"/>
          <w:sz w:val="16"/>
          <w:szCs w:val="16"/>
          <w:lang w:eastAsia="fr-FR"/>
        </w:rPr>
      </w:pPr>
      <w:r w:rsidRPr="008742BF">
        <w:rPr>
          <w:rFonts w:ascii="Arial" w:hAnsi="Arial" w:cs="Arial"/>
          <w:b/>
          <w:bCs/>
          <w:noProof/>
          <w:color w:val="FF0000"/>
          <w:sz w:val="16"/>
          <w:szCs w:val="16"/>
          <w:lang w:eastAsia="fr-FR"/>
        </w:rPr>
        <w:t xml:space="preserve">  </w:t>
      </w:r>
      <w:r w:rsidRPr="008742BF">
        <w:rPr>
          <w:noProof/>
          <w:sz w:val="16"/>
          <w:szCs w:val="16"/>
          <w:lang w:eastAsia="fr-FR"/>
        </w:rPr>
        <w:drawing>
          <wp:inline distT="0" distB="0" distL="0" distR="0" wp14:anchorId="4B1838DA" wp14:editId="50AC2DBB">
            <wp:extent cx="1800225" cy="11525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0225" cy="1152525"/>
                    </a:xfrm>
                    <a:prstGeom prst="rect">
                      <a:avLst/>
                    </a:prstGeom>
                    <a:noFill/>
                    <a:ln>
                      <a:noFill/>
                    </a:ln>
                  </pic:spPr>
                </pic:pic>
              </a:graphicData>
            </a:graphic>
          </wp:inline>
        </w:drawing>
      </w:r>
      <w:r w:rsidRPr="008742BF">
        <w:rPr>
          <w:rFonts w:ascii="Arial" w:hAnsi="Arial" w:cs="Arial"/>
          <w:b/>
          <w:bCs/>
          <w:noProof/>
          <w:color w:val="FF0000"/>
          <w:sz w:val="16"/>
          <w:szCs w:val="16"/>
          <w:lang w:eastAsia="fr-FR"/>
        </w:rPr>
        <w:t xml:space="preserve"> </w:t>
      </w:r>
      <w:r w:rsidR="0094204A">
        <w:rPr>
          <w:rFonts w:ascii="Arial" w:hAnsi="Arial" w:cs="Arial"/>
          <w:b/>
          <w:bCs/>
          <w:noProof/>
          <w:color w:val="FF0000"/>
          <w:sz w:val="16"/>
          <w:szCs w:val="16"/>
          <w:lang w:eastAsia="fr-FR"/>
        </w:rPr>
        <w:tab/>
      </w:r>
      <w:r w:rsidRPr="00ED0DBA">
        <w:rPr>
          <w:noProof/>
          <w:sz w:val="8"/>
          <w:szCs w:val="8"/>
          <w:lang w:eastAsia="fr-FR"/>
        </w:rPr>
        <w:drawing>
          <wp:inline distT="0" distB="0" distL="0" distR="0" wp14:anchorId="1826AB39" wp14:editId="6EB0C159">
            <wp:extent cx="1571625" cy="8096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71625" cy="809625"/>
                    </a:xfrm>
                    <a:prstGeom prst="rect">
                      <a:avLst/>
                    </a:prstGeom>
                    <a:noFill/>
                    <a:ln>
                      <a:noFill/>
                    </a:ln>
                  </pic:spPr>
                </pic:pic>
              </a:graphicData>
            </a:graphic>
          </wp:inline>
        </w:drawing>
      </w:r>
      <w:r w:rsidRPr="008742BF">
        <w:rPr>
          <w:sz w:val="16"/>
          <w:szCs w:val="16"/>
          <w:lang w:eastAsia="fr-FR"/>
        </w:rPr>
        <w:t xml:space="preserve">    </w:t>
      </w:r>
      <w:r w:rsidRPr="00ED0DBA">
        <w:rPr>
          <w:noProof/>
          <w:sz w:val="8"/>
          <w:szCs w:val="8"/>
          <w:lang w:eastAsia="fr-FR"/>
        </w:rPr>
        <w:drawing>
          <wp:inline distT="0" distB="0" distL="0" distR="0" wp14:anchorId="1E8363B4" wp14:editId="40CB5B72">
            <wp:extent cx="1714500" cy="6953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p w14:paraId="1D0D81E9" w14:textId="5D4A1B5D" w:rsidR="004A3F1A" w:rsidRPr="008742BF" w:rsidRDefault="00A86AA3" w:rsidP="00A86AA3">
      <w:pPr>
        <w:rPr>
          <w:sz w:val="16"/>
          <w:szCs w:val="16"/>
          <w:lang w:eastAsia="fr-FR"/>
        </w:rPr>
      </w:pPr>
      <w:r w:rsidRPr="008742BF">
        <w:rPr>
          <w:sz w:val="16"/>
          <w:szCs w:val="16"/>
          <w:lang w:eastAsia="fr-FR"/>
        </w:rPr>
        <w:t xml:space="preserve">  </w:t>
      </w:r>
      <w:r w:rsidR="00BC418B">
        <w:rPr>
          <w:sz w:val="16"/>
          <w:szCs w:val="16"/>
          <w:lang w:eastAsia="fr-FR"/>
        </w:rPr>
        <w:tab/>
      </w:r>
      <w:r w:rsidRPr="008742BF">
        <w:rPr>
          <w:sz w:val="16"/>
          <w:szCs w:val="16"/>
          <w:lang w:eastAsia="fr-FR"/>
        </w:rPr>
        <w:t xml:space="preserve">  </w:t>
      </w:r>
      <w:r w:rsidR="009F36D9">
        <w:rPr>
          <w:sz w:val="16"/>
          <w:szCs w:val="16"/>
          <w:lang w:eastAsia="fr-FR"/>
        </w:rPr>
        <w:t xml:space="preserve">             </w:t>
      </w:r>
      <w:r w:rsidR="009F36D9">
        <w:rPr>
          <w:sz w:val="16"/>
          <w:szCs w:val="16"/>
          <w:lang w:eastAsia="fr-FR"/>
        </w:rPr>
        <w:tab/>
      </w:r>
      <w:r w:rsidR="00AB2370">
        <w:rPr>
          <w:sz w:val="16"/>
          <w:szCs w:val="16"/>
          <w:lang w:eastAsia="fr-FR"/>
        </w:rPr>
        <w:tab/>
      </w:r>
      <w:r w:rsidRPr="008742BF">
        <w:rPr>
          <w:sz w:val="16"/>
          <w:szCs w:val="16"/>
          <w:lang w:eastAsia="fr-FR"/>
        </w:rPr>
        <w:t xml:space="preserve">   </w:t>
      </w:r>
      <w:r w:rsidR="004A3F1A" w:rsidRPr="008742BF">
        <w:rPr>
          <w:sz w:val="16"/>
          <w:szCs w:val="16"/>
          <w:lang w:eastAsia="fr-FR"/>
        </w:rPr>
        <w:tab/>
      </w:r>
      <w:r w:rsidR="0094204A">
        <w:rPr>
          <w:sz w:val="16"/>
          <w:szCs w:val="16"/>
          <w:lang w:eastAsia="fr-FR"/>
        </w:rPr>
        <w:tab/>
      </w:r>
      <w:r w:rsidR="0074128F">
        <w:rPr>
          <w:sz w:val="16"/>
          <w:szCs w:val="16"/>
          <w:lang w:eastAsia="fr-FR"/>
        </w:rPr>
        <w:t xml:space="preserve">                                </w:t>
      </w:r>
      <w:r w:rsidR="004A3F1A" w:rsidRPr="008742BF">
        <w:rPr>
          <w:sz w:val="16"/>
          <w:szCs w:val="16"/>
          <w:lang w:eastAsia="fr-FR"/>
        </w:rPr>
        <w:t xml:space="preserve">         </w:t>
      </w:r>
      <w:r w:rsidR="0074128F" w:rsidRPr="008742BF">
        <w:rPr>
          <w:noProof/>
          <w:sz w:val="16"/>
          <w:szCs w:val="16"/>
          <w:lang w:eastAsia="fr-FR"/>
        </w:rPr>
        <w:drawing>
          <wp:inline distT="0" distB="0" distL="0" distR="0" wp14:anchorId="72EB9A6B" wp14:editId="538FFF45">
            <wp:extent cx="1514475" cy="647700"/>
            <wp:effectExtent l="0" t="0" r="952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14475" cy="647700"/>
                    </a:xfrm>
                    <a:prstGeom prst="rect">
                      <a:avLst/>
                    </a:prstGeom>
                    <a:noFill/>
                    <a:ln>
                      <a:noFill/>
                    </a:ln>
                  </pic:spPr>
                </pic:pic>
              </a:graphicData>
            </a:graphic>
          </wp:inline>
        </w:drawing>
      </w:r>
      <w:r w:rsidR="004A3F1A" w:rsidRPr="008742BF">
        <w:rPr>
          <w:sz w:val="16"/>
          <w:szCs w:val="16"/>
          <w:lang w:eastAsia="fr-FR"/>
        </w:rPr>
        <w:t xml:space="preserve">     </w:t>
      </w:r>
      <w:r w:rsidR="004A3F1A" w:rsidRPr="008742BF">
        <w:rPr>
          <w:sz w:val="16"/>
          <w:szCs w:val="16"/>
          <w:lang w:eastAsia="fr-FR"/>
        </w:rPr>
        <w:tab/>
        <w:t xml:space="preserve"> </w:t>
      </w:r>
    </w:p>
    <w:p w14:paraId="67338FE8" w14:textId="41EA2008" w:rsidR="001D0A27" w:rsidRPr="007F7D13" w:rsidRDefault="00A86AA3" w:rsidP="00ED0DBA">
      <w:pPr>
        <w:rPr>
          <w:rFonts w:ascii="Arial" w:hAnsi="Arial" w:cs="Arial"/>
          <w:b/>
          <w:bCs/>
          <w:color w:val="FF0000"/>
          <w:sz w:val="10"/>
          <w:szCs w:val="10"/>
          <w:lang w:eastAsia="fr-FR"/>
        </w:rPr>
      </w:pPr>
      <w:r w:rsidRPr="007F7D13">
        <w:rPr>
          <w:sz w:val="10"/>
          <w:szCs w:val="10"/>
          <w:lang w:eastAsia="fr-FR"/>
        </w:rPr>
        <w:t xml:space="preserve">     </w:t>
      </w:r>
      <w:r w:rsidR="00F01F28" w:rsidRPr="007F7D13">
        <w:rPr>
          <w:sz w:val="10"/>
          <w:szCs w:val="10"/>
          <w:lang w:eastAsia="fr-FR"/>
        </w:rPr>
        <w:t xml:space="preserve"> </w:t>
      </w:r>
      <w:r w:rsidR="000427B3" w:rsidRPr="007F7D13">
        <w:rPr>
          <w:rFonts w:ascii="Arial" w:hAnsi="Arial" w:cs="Arial"/>
          <w:b/>
          <w:bCs/>
          <w:color w:val="FF0000"/>
          <w:sz w:val="10"/>
          <w:szCs w:val="10"/>
          <w:lang w:eastAsia="fr-FR"/>
        </w:rPr>
        <w:t>C</w:t>
      </w:r>
      <w:r w:rsidR="00BC418B" w:rsidRPr="007F7D13">
        <w:rPr>
          <w:rFonts w:ascii="Arial" w:hAnsi="Arial" w:cs="Arial"/>
          <w:b/>
          <w:bCs/>
          <w:color w:val="FF0000"/>
          <w:sz w:val="10"/>
          <w:szCs w:val="10"/>
          <w:lang w:eastAsia="fr-FR"/>
        </w:rPr>
        <w:t>O</w:t>
      </w:r>
      <w:r w:rsidR="000427B3" w:rsidRPr="007F7D13">
        <w:rPr>
          <w:rFonts w:ascii="Arial" w:hAnsi="Arial" w:cs="Arial"/>
          <w:b/>
          <w:bCs/>
          <w:color w:val="FF0000"/>
          <w:sz w:val="10"/>
          <w:szCs w:val="10"/>
          <w:lang w:eastAsia="fr-FR"/>
        </w:rPr>
        <w:t>NDITIONS GÉNÉRALES INTERPROFESSIONNELLES DE LOCATION DE MATÉRIEL D’ENTREPRISE SANS CONDUCTEU</w:t>
      </w:r>
      <w:r w:rsidR="001D0A27" w:rsidRPr="007F7D13">
        <w:rPr>
          <w:rFonts w:ascii="Arial" w:hAnsi="Arial" w:cs="Arial"/>
          <w:b/>
          <w:bCs/>
          <w:color w:val="FF0000"/>
          <w:sz w:val="10"/>
          <w:szCs w:val="10"/>
          <w:lang w:eastAsia="fr-FR"/>
        </w:rPr>
        <w:t>R</w:t>
      </w:r>
    </w:p>
    <w:p w14:paraId="632EE935" w14:textId="6B660C21" w:rsidR="000427B3" w:rsidRPr="00BC418B" w:rsidRDefault="000427B3" w:rsidP="000427B3">
      <w:pPr>
        <w:autoSpaceDE w:val="0"/>
        <w:autoSpaceDN w:val="0"/>
        <w:adjustRightInd w:val="0"/>
        <w:spacing w:after="0" w:line="240" w:lineRule="auto"/>
        <w:jc w:val="both"/>
        <w:rPr>
          <w:rFonts w:ascii="Arial" w:hAnsi="Arial" w:cs="Arial"/>
          <w:b/>
          <w:bCs/>
          <w:color w:val="000000"/>
          <w:sz w:val="12"/>
          <w:szCs w:val="12"/>
          <w:lang w:eastAsia="fr-FR"/>
        </w:rPr>
      </w:pPr>
      <w:r w:rsidRPr="00BC418B">
        <w:rPr>
          <w:rFonts w:ascii="Arial" w:hAnsi="Arial" w:cs="Arial"/>
          <w:b/>
          <w:bCs/>
          <w:color w:val="000000"/>
          <w:sz w:val="12"/>
          <w:szCs w:val="12"/>
          <w:lang w:eastAsia="fr-FR"/>
        </w:rPr>
        <w:t>Article 1 – Généralités</w:t>
      </w:r>
    </w:p>
    <w:p w14:paraId="19B58EAB" w14:textId="68D1FF6F"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 xml:space="preserve">1 - 1 – Les conditions générales interprofessionnelles de location de matériel d'entreprise sans conducteur ont été élaborées par une commission spécialisée réunissant les utilisateurs et les professionnels de la location. </w:t>
      </w:r>
    </w:p>
    <w:p w14:paraId="652EE5A0" w14:textId="41148575"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1-2 – Les présentes conditions générales constituent un cadre et n'ont pas la prétention d'envisager et de régler toutes les situations. Les parties contractantes auront soin de traiter leurs problèmes spécifiques dans des conditions particulières qui dérogeront alors aux conditions générales.</w:t>
      </w:r>
    </w:p>
    <w:p w14:paraId="5BB2FECC" w14:textId="35D73E46" w:rsidR="000427B3" w:rsidRPr="00BC418B" w:rsidRDefault="000427B3" w:rsidP="000427B3">
      <w:pPr>
        <w:autoSpaceDE w:val="0"/>
        <w:autoSpaceDN w:val="0"/>
        <w:adjustRightInd w:val="0"/>
        <w:spacing w:after="0" w:line="240" w:lineRule="auto"/>
        <w:jc w:val="both"/>
        <w:rPr>
          <w:rFonts w:ascii="Arial" w:hAnsi="Arial" w:cs="Arial"/>
          <w:b/>
          <w:bCs/>
          <w:color w:val="000000"/>
          <w:sz w:val="12"/>
          <w:szCs w:val="12"/>
          <w:lang w:eastAsia="fr-FR"/>
        </w:rPr>
      </w:pPr>
      <w:r w:rsidRPr="00BC418B">
        <w:rPr>
          <w:rFonts w:ascii="Arial" w:hAnsi="Arial" w:cs="Arial"/>
          <w:b/>
          <w:bCs/>
          <w:color w:val="000000"/>
          <w:sz w:val="12"/>
          <w:szCs w:val="12"/>
          <w:lang w:eastAsia="fr-FR"/>
        </w:rPr>
        <w:t>Article 2 – Lieu d'emploi</w:t>
      </w:r>
    </w:p>
    <w:p w14:paraId="7CE5B8D7"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 xml:space="preserve">2-1 – Le matériel est exclusivement utilisé sur le chantier indiqué ou dans une zone géographique limitée. Toute utilisation en dehors du chantier ou de la zone indiquée sans l'accord explicite et préalable du loueur peut justifier la résiliation de la location avec éventuellement le versement d'indemnité forfaitaire prévue à l'article 17. </w:t>
      </w:r>
    </w:p>
    <w:p w14:paraId="13F0FD0E" w14:textId="08ABEB0C"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 xml:space="preserve">2-2 – L'accès non intempestif au chantier sera autorisé au loueur, ou à ses préposés, pendant la durée de la location. Le loueur ou ses préposés devront se présenter au responsable du chantier et respecter le règlement intérieur ainsi que les consignes de sécurité propres au chantier. Ils resteront néanmoins sous la dépendance et la responsabilité du loueur qui fournit les équipements de protection individuelle nécessaires. </w:t>
      </w:r>
    </w:p>
    <w:p w14:paraId="1F28B9C3"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2-3 – Dans le cas où des autorisations spéciales sont nécessaires pour accéder au chantier, leur obtention, au profit du loueur ou de ses préposés, reste à la charge du locataire.</w:t>
      </w:r>
    </w:p>
    <w:p w14:paraId="40AD94D0" w14:textId="77777777" w:rsidR="000427B3" w:rsidRPr="00BC418B" w:rsidRDefault="000427B3" w:rsidP="000427B3">
      <w:pPr>
        <w:autoSpaceDE w:val="0"/>
        <w:autoSpaceDN w:val="0"/>
        <w:adjustRightInd w:val="0"/>
        <w:spacing w:after="0" w:line="240" w:lineRule="auto"/>
        <w:jc w:val="both"/>
        <w:rPr>
          <w:rFonts w:ascii="Arial" w:hAnsi="Arial" w:cs="Arial"/>
          <w:b/>
          <w:bCs/>
          <w:color w:val="000000"/>
          <w:sz w:val="12"/>
          <w:szCs w:val="12"/>
          <w:lang w:eastAsia="fr-FR"/>
        </w:rPr>
      </w:pPr>
      <w:r w:rsidRPr="00BC418B">
        <w:rPr>
          <w:rFonts w:ascii="Arial" w:hAnsi="Arial" w:cs="Arial"/>
          <w:b/>
          <w:bCs/>
          <w:color w:val="000000"/>
          <w:sz w:val="12"/>
          <w:szCs w:val="12"/>
          <w:lang w:eastAsia="fr-FR"/>
        </w:rPr>
        <w:t>Article 3 – Mise à disposition</w:t>
      </w:r>
    </w:p>
    <w:p w14:paraId="5ECF75CB"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3-1 – Conditions de mise à disposition</w:t>
      </w:r>
    </w:p>
    <w:p w14:paraId="57E6D7F8"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 xml:space="preserve">3-1-1 Tous matériels, leurs accessoires et tout ce qui en permet un usage normal, sont réputés conformes à la réglementation en vigueur et délivrés au locataire en bon état de marche, nettoyés et graissés et, le cas échéant, le plein de carburant fait et munis d'antigel. Le certificat de conformité est tenu à la disposition du locataire et peut lui être remis sur simple demande. Ils sont également réputés en règle avec toutes les prescriptions légales ou réglementaires concernant notamment mais non exclusivement, la sécurité et l'hygiène des travailleurs, la fiscalité et la circulation routière. </w:t>
      </w:r>
    </w:p>
    <w:p w14:paraId="4DF81C29"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3-1-2 – La prise de possession du matériel transfère la garde juridique du matériel au locataire qui en assume la pleine responsabilité au sens des articles 1382 à 1384 du Code Civil.</w:t>
      </w:r>
    </w:p>
    <w:p w14:paraId="425D2D48"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3-1-3 – Il est produit sur simple demande du locataire au moment de la mise à disposition, les certificats d'épreuve et/ou les rapports de visite autorisant l'emploi dudit matériel nonobstant l'article 8. Faute, par le loueur, de pouvoir produire ces documents, lorsque la réglementation l'exige, le locataire est en droit de refuser la livraison du matériel ou son enlèvement. Ce refus entraîne l'annulation de la location.</w:t>
      </w:r>
    </w:p>
    <w:p w14:paraId="0B9EFB93"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3-2 – Date de mise à disposition</w:t>
      </w:r>
    </w:p>
    <w:p w14:paraId="6D25F6C3" w14:textId="30B13B62"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 xml:space="preserve">Le contrat de location peut prévoir, au choix des parties, une date de livraison ou d'enlèvement. La partie, chargée d'effectuer la livraison ou l'enlèvement, doit avertir l'autre partie de sa venue avec un préavis raisonnable. Le non-respect de la date convenue engage la responsabilité contractuelle du défaillant. Cette responsabilité est définie aux conditions particulières. </w:t>
      </w:r>
    </w:p>
    <w:p w14:paraId="6478982A"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3-3 – État contradictoire</w:t>
      </w:r>
    </w:p>
    <w:p w14:paraId="017270E2"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3-3-1 – Le matériel livré ou mis à disposition doit faire l'objet d'un bon de livraison ou d'un contrat de location. À la demande de l'une ou l'autre des parties, il peut être prévu qu'un état contradictoire soit dressé au départ ou à la mise en service. Si cet état contradictoire fait apparaître l’incapacité du matériel à remplir sa destination normale, ledit matériel est considéré comme non livré.</w:t>
      </w:r>
    </w:p>
    <w:p w14:paraId="1E61379D"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3-3-2 – Si le matériel loué rend nécessaire un montage et/ou une installation, les parties règlent leurs droits et obligations par des conditions particulières.</w:t>
      </w:r>
    </w:p>
    <w:p w14:paraId="04725620" w14:textId="77777777" w:rsidR="000427B3" w:rsidRPr="00BC418B" w:rsidRDefault="000427B3" w:rsidP="000427B3">
      <w:pPr>
        <w:autoSpaceDE w:val="0"/>
        <w:autoSpaceDN w:val="0"/>
        <w:adjustRightInd w:val="0"/>
        <w:spacing w:after="0" w:line="240" w:lineRule="auto"/>
        <w:jc w:val="both"/>
        <w:rPr>
          <w:rFonts w:ascii="Arial" w:hAnsi="Arial" w:cs="Arial"/>
          <w:b/>
          <w:bCs/>
          <w:color w:val="000000"/>
          <w:sz w:val="12"/>
          <w:szCs w:val="12"/>
          <w:lang w:eastAsia="fr-FR"/>
        </w:rPr>
      </w:pPr>
      <w:r w:rsidRPr="00BC418B">
        <w:rPr>
          <w:rFonts w:ascii="Arial" w:hAnsi="Arial" w:cs="Arial"/>
          <w:b/>
          <w:bCs/>
          <w:color w:val="000000"/>
          <w:sz w:val="12"/>
          <w:szCs w:val="12"/>
          <w:lang w:eastAsia="fr-FR"/>
        </w:rPr>
        <w:t>Article 4 – Durée de la location</w:t>
      </w:r>
    </w:p>
    <w:p w14:paraId="1945FEAB"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4-1 – La durée de la location part du jour de la mise à disposition de la totalité du matériel loué au locataire dans les entrepôts du loueur ou tout autre lieu défini aux conditions particulières. Cette date est contractuellement fixée sur le bon de livraison ou sur le contrat de location. Elle prend fin le jour où la totalité du matériel loué est restituée au loueur dans les conditions définies à l’article 12-2.</w:t>
      </w:r>
    </w:p>
    <w:p w14:paraId="2D47AF97"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4-2 – La durée prévisible de la location, à partir d'une date initiale, peut être exprimée en toute unité de temps. Toute modification de cette durée fera l'objet d'un nouvel accord entre les parties. La location peut également être conclue pour une durée indéterminée. Dans ce cas, les préavis de restitution ou de reprise du matériel sont précisés aux conditions particulières.</w:t>
      </w:r>
    </w:p>
    <w:p w14:paraId="435381EA" w14:textId="77777777" w:rsidR="000427B3" w:rsidRPr="00BC418B" w:rsidRDefault="000427B3" w:rsidP="000427B3">
      <w:pPr>
        <w:autoSpaceDE w:val="0"/>
        <w:autoSpaceDN w:val="0"/>
        <w:adjustRightInd w:val="0"/>
        <w:spacing w:after="0" w:line="240" w:lineRule="auto"/>
        <w:jc w:val="both"/>
        <w:rPr>
          <w:rFonts w:ascii="Arial" w:hAnsi="Arial" w:cs="Arial"/>
          <w:b/>
          <w:bCs/>
          <w:color w:val="000000"/>
          <w:sz w:val="12"/>
          <w:szCs w:val="12"/>
          <w:lang w:eastAsia="fr-FR"/>
        </w:rPr>
      </w:pPr>
      <w:r w:rsidRPr="00BC418B">
        <w:rPr>
          <w:rFonts w:ascii="Arial" w:hAnsi="Arial" w:cs="Arial"/>
          <w:b/>
          <w:bCs/>
          <w:color w:val="000000"/>
          <w:sz w:val="12"/>
          <w:szCs w:val="12"/>
          <w:lang w:eastAsia="fr-FR"/>
        </w:rPr>
        <w:t>Article 5 – Conditions d'utilisation</w:t>
      </w:r>
    </w:p>
    <w:p w14:paraId="579C2E5F"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5-1 – Nature de l'utilisation</w:t>
      </w:r>
    </w:p>
    <w:p w14:paraId="1DABC8C2"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5-1-1 – Le locataire doit informer le loueur des conditions d'utilisation du matériel loué. L'utilisation dite "normale" du matériel correspond à celle préconisée par le loueur lors de la demande de location faite par le locataire. Toute utilisation différente doit être signalée par le locataire, et consignée dans les conditions particulières. Cette mention vaut acceptation des deux parties. Le locataire est responsable de tout dommage résultant d'une utilisation non conforme à sa déclaration. Le locataire est également responsable de l'utilisation du matériel, en ce qui concerne notamment : _ la nature du sol et du sous-sol, _ le respect des règles régissant le domaine public, _ la prise en compte de l'environnement.</w:t>
      </w:r>
    </w:p>
    <w:p w14:paraId="62417093"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5-1-2 – Il doit confier le matériel à un personnel qualifié et muni d'autorisations éventuellement nécessaires, le gérer en bon père de famille, le maintenir constamment en bon état de marche et l'utiliser en respectant les consignes réglementaires d'hygiène et de sécurité. La location étant conclue en considération de la personne du locataire, il est interdit à ce dernier de sous-louer et/ou de prêter le matériel sans l'accord du loueur. Cependant, dans le cadre des chantiers soumis à coordination SPS, le plan de sécurité peut prévoir l'utilisation des matériels par d'autres entreprises. Le loueur ne peut s'y opposer. Le locataire reste néanmoins tenu aux obligations découlant du contrat.</w:t>
      </w:r>
    </w:p>
    <w:p w14:paraId="038896CA"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5-1-3 – Toute utilisation non conforme à la déclaration préalable du locataire ou à la destination normale du matériel loué donne au loueur le droit de résilier le contrat de location et d'exiger la restitution du matériel conformément aux dispositions de l'article 17.</w:t>
      </w:r>
    </w:p>
    <w:p w14:paraId="2A0D7FA0"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5-2 – Durée de l'utilisation</w:t>
      </w:r>
    </w:p>
    <w:p w14:paraId="011EC29D" w14:textId="141CB1D1" w:rsidR="0008085A"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Le matériel loué peut être utilisé à discrétion, à défaut de précisions spéciales dans les conditions particulières, pendant une durée journalière théorique de 8 heures. Toute utilisation au-delà de ce temps fait obligation au locataire d'en informer le loueur et peut entraîner un supplément de loyer à définir aux conditions particulières. Cette disposition ne concerne pas les matériels sans partie mécanique (exemple : constructions mobiles). Le loueur peut contrôler le respect de la durée d'utilisation par tous moyens à sa convenance en respectant néanmoins les dispositions de l'article 2.2.</w:t>
      </w:r>
    </w:p>
    <w:p w14:paraId="7681159E" w14:textId="77777777" w:rsidR="000427B3" w:rsidRPr="00BC418B" w:rsidRDefault="000427B3" w:rsidP="000427B3">
      <w:pPr>
        <w:autoSpaceDE w:val="0"/>
        <w:autoSpaceDN w:val="0"/>
        <w:adjustRightInd w:val="0"/>
        <w:spacing w:after="0" w:line="240" w:lineRule="auto"/>
        <w:jc w:val="both"/>
        <w:rPr>
          <w:rFonts w:ascii="Arial" w:hAnsi="Arial" w:cs="Arial"/>
          <w:b/>
          <w:bCs/>
          <w:color w:val="000000"/>
          <w:sz w:val="12"/>
          <w:szCs w:val="12"/>
          <w:lang w:eastAsia="fr-FR"/>
        </w:rPr>
      </w:pPr>
      <w:r w:rsidRPr="00BC418B">
        <w:rPr>
          <w:rFonts w:ascii="Arial" w:hAnsi="Arial" w:cs="Arial"/>
          <w:b/>
          <w:bCs/>
          <w:color w:val="000000"/>
          <w:sz w:val="12"/>
          <w:szCs w:val="12"/>
          <w:lang w:eastAsia="fr-FR"/>
        </w:rPr>
        <w:t>Article 6 – Transports</w:t>
      </w:r>
    </w:p>
    <w:p w14:paraId="6B6122BA"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6-1 – Le transport du matériel loué, à l'aller comme au retour, est effectué sous la responsabilité de celle des parties qui l'exécute ou le fait exécuter par un tiers.</w:t>
      </w:r>
    </w:p>
    <w:p w14:paraId="087E35CE"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6-2 – Dans le cas où le transporteur est un tiers, c'est la partie qui fait exécuter le transport qui exerce le recours éventuel. Il appartient donc à cette partie de vérifier que tous les risques, aussi bien les dommages causés au matériel que ceux occasionnés par celui-ci, sont couverts par une assurance suffisante du transporteur et, si tel n'est pas le cas, de prendre toutes mesures utiles pour assurer le matériel loué.</w:t>
      </w:r>
    </w:p>
    <w:p w14:paraId="6CE2D99A"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 xml:space="preserve">6-3 – Le coût du transport du matériel loué est, à l'aller comme au retour, à la charge du locataire sauf clause différente aux conditions particulières. Dans l'hypothèse où le transport est effectué par un tiers, il appartient à celui qui l’a missionné de prouver qu’il l’a effectivement réglé. Dans le cas contraire les comptes entre le loueur et le locataire seront réajustés en conséquence. </w:t>
      </w:r>
    </w:p>
    <w:p w14:paraId="55C2EADF"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 xml:space="preserve">6-4 – La responsabilité du chargement et/ou du déchargement incombe à celui qui l'exécute. Le préposé au chargement et/ou au déchargement doit, si nécessaire, avoir une autorisation de conduite de son employeur pour le matériel loué. </w:t>
      </w:r>
    </w:p>
    <w:p w14:paraId="31B945A7"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6-5 – Dans tous les cas, lorsqu'un sinistre est constaté à l'arrivée du matériel, le destinataire doit aussitôt formuler les réserves légales et en informer l'autre partie afin que les dispositions conservatoires puissent être prises sans retard, et que les déclarations de sinistres aux compagnies d'assurances puissent être faites.</w:t>
      </w:r>
    </w:p>
    <w:p w14:paraId="63DB81C9" w14:textId="77777777" w:rsidR="000427B3" w:rsidRPr="00BC418B" w:rsidRDefault="000427B3" w:rsidP="000427B3">
      <w:pPr>
        <w:autoSpaceDE w:val="0"/>
        <w:autoSpaceDN w:val="0"/>
        <w:adjustRightInd w:val="0"/>
        <w:spacing w:after="0" w:line="240" w:lineRule="auto"/>
        <w:jc w:val="both"/>
        <w:rPr>
          <w:rFonts w:ascii="Arial" w:hAnsi="Arial" w:cs="Arial"/>
          <w:b/>
          <w:bCs/>
          <w:color w:val="000000"/>
          <w:sz w:val="12"/>
          <w:szCs w:val="12"/>
          <w:lang w:eastAsia="fr-FR"/>
        </w:rPr>
      </w:pPr>
      <w:r w:rsidRPr="00BC418B">
        <w:rPr>
          <w:rFonts w:ascii="Arial" w:hAnsi="Arial" w:cs="Arial"/>
          <w:b/>
          <w:bCs/>
          <w:color w:val="000000"/>
          <w:sz w:val="12"/>
          <w:szCs w:val="12"/>
          <w:lang w:eastAsia="fr-FR"/>
        </w:rPr>
        <w:t>Article 7 – Installation, montage, démontage</w:t>
      </w:r>
    </w:p>
    <w:p w14:paraId="124B66C6" w14:textId="7CB3CC9F"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 xml:space="preserve">7-1 – L'installation, le montage et le démontage (lorsque ces opérations s'avèrent nécessaires) sont effectués par les soins du locataire, sous son entière responsabilité. Le locataire pourra demander au loueur de se substituer à lui. Ces opérations sont alors exécutées sous l'entière responsabilité du loueur. Les conditions d'exécution (délai, </w:t>
      </w:r>
      <w:r w:rsidR="005E58DE" w:rsidRPr="00BC418B">
        <w:rPr>
          <w:rFonts w:ascii="Arial" w:hAnsi="Arial" w:cs="Arial"/>
          <w:color w:val="000000"/>
          <w:sz w:val="12"/>
          <w:szCs w:val="12"/>
          <w:lang w:eastAsia="fr-FR"/>
        </w:rPr>
        <w:t>prix...</w:t>
      </w:r>
      <w:r w:rsidRPr="00BC418B">
        <w:rPr>
          <w:rFonts w:ascii="Arial" w:hAnsi="Arial" w:cs="Arial"/>
          <w:color w:val="000000"/>
          <w:sz w:val="12"/>
          <w:szCs w:val="12"/>
          <w:lang w:eastAsia="fr-FR"/>
        </w:rPr>
        <w:t xml:space="preserve">) sont fixées dans les conditions particulières. </w:t>
      </w:r>
    </w:p>
    <w:p w14:paraId="71B27665"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7-2 – L'installation, le montage et le démontage ne modifient pas la durée de la location qui reste telle que définie à l'article 4.</w:t>
      </w:r>
    </w:p>
    <w:p w14:paraId="2F4BDE90" w14:textId="77777777" w:rsidR="000427B3" w:rsidRPr="00BC418B" w:rsidRDefault="000427B3" w:rsidP="000427B3">
      <w:pPr>
        <w:autoSpaceDE w:val="0"/>
        <w:autoSpaceDN w:val="0"/>
        <w:adjustRightInd w:val="0"/>
        <w:spacing w:after="0" w:line="240" w:lineRule="auto"/>
        <w:jc w:val="both"/>
        <w:rPr>
          <w:rFonts w:ascii="Arial" w:hAnsi="Arial" w:cs="Arial"/>
          <w:b/>
          <w:bCs/>
          <w:color w:val="000000"/>
          <w:sz w:val="12"/>
          <w:szCs w:val="12"/>
          <w:lang w:eastAsia="fr-FR"/>
        </w:rPr>
      </w:pPr>
      <w:r w:rsidRPr="00BC418B">
        <w:rPr>
          <w:rFonts w:ascii="Arial" w:hAnsi="Arial" w:cs="Arial"/>
          <w:b/>
          <w:bCs/>
          <w:color w:val="000000"/>
          <w:sz w:val="12"/>
          <w:szCs w:val="12"/>
          <w:lang w:eastAsia="fr-FR"/>
        </w:rPr>
        <w:t>Article 8 – Entretien du matériel</w:t>
      </w:r>
    </w:p>
    <w:p w14:paraId="55F640AA"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8-1 – Le locataire procédera sous son entière responsabilité, quotidiennement, aux vérifications et appoint de tous les niveaux (huiles, eau, autres fluides) et utilisera pour ce faire les ingrédients fournis ou préconisés par le loueur pour éviter tout mélange ou risque de confusion. Il contrôlera la pression et l'état des pneumatiques qu'il réparera si nécessaire. Il fera procéder, suivant les consignes du loueur, aux opérations d'entretien courant et de prévention, notamment de vidange et de graissage, dans les établissements du loueur ou ceux désignés par ce dernier si les conditions d'exécution de ces opérations ne peuvent être réalisées sur le chantier. Dans le cas d'entretien laissé à la charge du locataire, les frais de réparation consécutifs à un défaut d'entretien incombent à ce dernier.</w:t>
      </w:r>
    </w:p>
    <w:p w14:paraId="631B9B76"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8-2 – En cas de spécificité du matériel loué nécessitant un entretien approprié, les conditions d'entretien doivent être écrites dans les conditions particulières.</w:t>
      </w:r>
    </w:p>
    <w:p w14:paraId="3527F8AD"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8-3 – L'entretien du matériel à la charge du loueur comprend, entre autres, la lubrification et le remplacement des pièces courantes d'usure.</w:t>
      </w:r>
    </w:p>
    <w:p w14:paraId="597BD385"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8-4 – L'approvisionnement en carburant et en antigel est de la responsabilité du locataire, qui supportera le coût de tout désordre dû à un mauvais approvisionnement en ce domaine.</w:t>
      </w:r>
    </w:p>
    <w:p w14:paraId="7E6E8AE0"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8-5 – Le locataire réservera au loueur un temps suffisant pour lui permettre de procéder à l'entretien du matériel. Les dates et durées d'intervention sont arrêtées d'un commun accord.</w:t>
      </w:r>
    </w:p>
    <w:p w14:paraId="71D2B35A"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8-6 – Sauf stipulations contraires consignées dans les conditions particulières, le temps nécessité pour l'entretien du matériel à la charge du loueur fait partie intégrante de la durée de location telle que définie à l'article 4.</w:t>
      </w:r>
    </w:p>
    <w:p w14:paraId="5770927B" w14:textId="77777777" w:rsidR="000427B3" w:rsidRPr="00BC418B" w:rsidRDefault="000427B3" w:rsidP="000427B3">
      <w:pPr>
        <w:autoSpaceDE w:val="0"/>
        <w:autoSpaceDN w:val="0"/>
        <w:adjustRightInd w:val="0"/>
        <w:spacing w:after="0" w:line="240" w:lineRule="auto"/>
        <w:jc w:val="both"/>
        <w:rPr>
          <w:rFonts w:ascii="Arial" w:hAnsi="Arial" w:cs="Arial"/>
          <w:b/>
          <w:bCs/>
          <w:color w:val="000000"/>
          <w:sz w:val="12"/>
          <w:szCs w:val="12"/>
          <w:lang w:eastAsia="fr-FR"/>
        </w:rPr>
      </w:pPr>
      <w:r w:rsidRPr="00BC418B">
        <w:rPr>
          <w:rFonts w:ascii="Arial" w:hAnsi="Arial" w:cs="Arial"/>
          <w:b/>
          <w:bCs/>
          <w:color w:val="000000"/>
          <w:sz w:val="12"/>
          <w:szCs w:val="12"/>
          <w:lang w:eastAsia="fr-FR"/>
        </w:rPr>
        <w:t>Article 9 – Réparations, dépannages</w:t>
      </w:r>
    </w:p>
    <w:p w14:paraId="4A7D5A4F"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9-1 – Au cas où une panne immobiliserait le matériel pendant la durée de la location, le locataire s'engage à en informer le loueur sous 48 heures par tout moyen à sa convenance. Le contrat sera suspendu pendant la durée de la réparation en ce qui concerne son paiement mais reste en vigueur pour toutes les autres obligations, sauf dispositions prévues à l’article 10 alinéas 5.</w:t>
      </w:r>
    </w:p>
    <w:p w14:paraId="45FE6C81"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9-2 – Si la durée de réparation excède 10 % de la durée de la location prévue au contrat, ou une semaine calendaire, le locataire aura le droit de résilier le contrat de location en ne réglant que les loyers courus jusqu'à la date d'immobilisation du matériel, à l'exclusion de tous dommages et intérêts quels qu'ils soient. Toutefois, en cas de location n'excédant pas une semaine calendaire, le locataire aura le droit de résilier immédiatement le contrat dès que le matériel n'aura pas été remplacé dans la journée ouvrable (samedi, dimanche et jours fériés exclus) qui suit l'information donnée au loueur.</w:t>
      </w:r>
    </w:p>
    <w:p w14:paraId="4C95689B"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9-3 – La résiliation est subordonnée à la restitution du matériel.</w:t>
      </w:r>
    </w:p>
    <w:p w14:paraId="1ADAD0B0"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lastRenderedPageBreak/>
        <w:t xml:space="preserve">9-4 – Toute réparation est faite à l'initiative du loueur, ou du locataire avec l'autorisation du loueur. Toutefois, si la réparation est rendue nécessaire par la faute prouvée du locataire, ce dernier ne pourra se prévaloir d'aucun des droits qui lui sont reconnus par le présent article. En conséquence, la location continue dans tous ses effets jusqu'à la remise en état du matériel. </w:t>
      </w:r>
    </w:p>
    <w:p w14:paraId="16782B71" w14:textId="2F5D2AE3" w:rsidR="000427B3" w:rsidRPr="006E2B3F" w:rsidRDefault="000427B3" w:rsidP="000427B3">
      <w:pPr>
        <w:autoSpaceDE w:val="0"/>
        <w:autoSpaceDN w:val="0"/>
        <w:adjustRightInd w:val="0"/>
        <w:spacing w:after="0" w:line="240" w:lineRule="auto"/>
        <w:jc w:val="both"/>
        <w:rPr>
          <w:rFonts w:ascii="Arial" w:hAnsi="Arial" w:cs="Arial"/>
          <w:b/>
          <w:bCs/>
          <w:color w:val="000000"/>
          <w:sz w:val="12"/>
          <w:szCs w:val="12"/>
          <w:lang w:eastAsia="fr-FR"/>
        </w:rPr>
      </w:pPr>
      <w:r w:rsidRPr="006E2B3F">
        <w:rPr>
          <w:rFonts w:ascii="Arial" w:hAnsi="Arial" w:cs="Arial"/>
          <w:b/>
          <w:bCs/>
          <w:color w:val="000000"/>
          <w:sz w:val="12"/>
          <w:szCs w:val="12"/>
          <w:lang w:eastAsia="fr-FR"/>
        </w:rPr>
        <w:t>Article 10 – Responsabilités, assurances, renonciation à recours</w:t>
      </w:r>
      <w:r w:rsidR="005A77A5" w:rsidRPr="006E2B3F">
        <w:rPr>
          <w:rFonts w:ascii="Arial" w:hAnsi="Arial" w:cs="Arial"/>
          <w:b/>
          <w:bCs/>
          <w:color w:val="000000"/>
          <w:sz w:val="12"/>
          <w:szCs w:val="12"/>
          <w:lang w:eastAsia="fr-FR"/>
        </w:rPr>
        <w:t>1</w:t>
      </w:r>
    </w:p>
    <w:p w14:paraId="4D349C44" w14:textId="77777777" w:rsidR="000427B3" w:rsidRPr="006E2B3F"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6E2B3F">
        <w:rPr>
          <w:rFonts w:ascii="Arial" w:hAnsi="Arial" w:cs="Arial"/>
          <w:color w:val="000000"/>
          <w:sz w:val="12"/>
          <w:szCs w:val="12"/>
          <w:lang w:eastAsia="fr-FR"/>
        </w:rPr>
        <w:t>Le loueur déclare transférer au locataire la garde juridique et matérielle du matériel loué pendant la durée du contrat et sous réserve des clauses concernant le transport. Le loueur ne peut en aucun cas être tenu responsable à l'égard des tiers des conséquences matérielles ou immatérielles d'un arrêt ou d'une panne du matériel loué. Le locataire ne peut employer le matériel loué à un autre usage que celui auquel il est normalement destiné, ni l’utiliser dans des conditions différentes de celles pour lesquelles la location a été faite ou encore enfreindre les règles de sécurité fixées tant par la législation que par le constructeur et/ou le loueur. Toutefois le locataire ne saurait être tenu des conséquences dommageables des vices cachés du matériel loué ou de l’usure non apparente rendant le matériel impropre à l’usage auquel il est destiné. Lorsque le matériel est confié pour réparation à un tiers, à l’initiative du loueur, il passe sous la garde de ce tiers, le locataire est alors déchargé de la responsabilité des dommages qui pourraient être causés par ce matériel ou à ce matériel.</w:t>
      </w:r>
    </w:p>
    <w:p w14:paraId="765BAF7F" w14:textId="77777777" w:rsidR="000427B3" w:rsidRPr="006E2B3F"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6E2B3F">
        <w:rPr>
          <w:rFonts w:ascii="Arial" w:hAnsi="Arial" w:cs="Arial"/>
          <w:color w:val="000000"/>
          <w:sz w:val="12"/>
          <w:szCs w:val="12"/>
          <w:lang w:eastAsia="fr-FR"/>
        </w:rPr>
        <w:t>10-1 – Dommages causés aux tiers (responsabilité civile)</w:t>
      </w:r>
    </w:p>
    <w:p w14:paraId="64759D49" w14:textId="4743B69D" w:rsidR="000427B3" w:rsidRPr="006E2B3F"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6E2B3F">
        <w:rPr>
          <w:rFonts w:ascii="Arial" w:hAnsi="Arial" w:cs="Arial"/>
          <w:color w:val="000000"/>
          <w:sz w:val="12"/>
          <w:szCs w:val="12"/>
          <w:lang w:eastAsia="fr-FR"/>
        </w:rPr>
        <w:t xml:space="preserve">Le locataire est responsable des dommages causés par le matériel loué pendant la durée de la location. </w:t>
      </w:r>
    </w:p>
    <w:p w14:paraId="0F1FF142" w14:textId="71E7FB0D" w:rsidR="000427B3" w:rsidRPr="006E2B3F"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6E2B3F">
        <w:rPr>
          <w:rFonts w:ascii="Arial" w:hAnsi="Arial" w:cs="Arial"/>
          <w:color w:val="000000"/>
          <w:sz w:val="12"/>
          <w:szCs w:val="12"/>
          <w:lang w:eastAsia="fr-FR"/>
        </w:rPr>
        <w:t>10-1-2 – Pour les autres matériels, le locataire doit être couvert par une assurance « Responsabilité Civile », pour les dommages causés aux tiers par le matériel pris en location.</w:t>
      </w:r>
    </w:p>
    <w:p w14:paraId="57772E7E" w14:textId="77777777" w:rsidR="000427B3" w:rsidRPr="006E2B3F"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6E2B3F">
        <w:rPr>
          <w:rFonts w:ascii="Arial" w:hAnsi="Arial" w:cs="Arial"/>
          <w:color w:val="000000"/>
          <w:sz w:val="12"/>
          <w:szCs w:val="12"/>
          <w:lang w:eastAsia="fr-FR"/>
        </w:rPr>
        <w:t>10-2 – Dommages causés au matériel loué (bris, incendie, vol…)</w:t>
      </w:r>
    </w:p>
    <w:p w14:paraId="123F767C" w14:textId="5088A52B" w:rsidR="000427B3" w:rsidRPr="006E2B3F"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6E2B3F">
        <w:rPr>
          <w:rFonts w:ascii="Arial" w:hAnsi="Arial" w:cs="Arial"/>
          <w:color w:val="000000"/>
          <w:sz w:val="12"/>
          <w:szCs w:val="12"/>
          <w:lang w:eastAsia="fr-FR"/>
        </w:rPr>
        <w:t>Le locataire est responsable des dommages causés au matériel loué pendant la durée de la location. Ces dommages peuvent être couverts de manières suivantes :</w:t>
      </w:r>
    </w:p>
    <w:p w14:paraId="55898D09" w14:textId="11AE6D8E" w:rsidR="000427B3" w:rsidRPr="006E2B3F"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6E2B3F">
        <w:rPr>
          <w:rFonts w:ascii="Arial" w:hAnsi="Arial" w:cs="Arial"/>
          <w:color w:val="000000"/>
          <w:sz w:val="12"/>
          <w:szCs w:val="12"/>
          <w:lang w:eastAsia="fr-FR"/>
        </w:rPr>
        <w:t>10-2-1 – Le locataire a souscrit une assurance couvrant le matériel pris en location : Cette assurance peut être spécifique pour le bien considéré ou annuelle pour couvrir tout le matériel que le locataire prend en location. Le locataire doit informer le loueur de l’existence d’une telle couverture d’assurance. Au plus tard au moment de la prise en charge du matériel, le locataire adresse l’attestation d’assurance correspondant au contrat souscrit, comportant notamment l’engagement pris par la compagnie d’assurance de verser l’indemnité entre les mains du loueur, les références du contrat qu’il a souscrit, le montant des garanties et des franchises.</w:t>
      </w:r>
    </w:p>
    <w:p w14:paraId="18F478D9" w14:textId="56270D4B" w:rsidR="000427B3" w:rsidRPr="006E2B3F"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6E2B3F">
        <w:rPr>
          <w:rFonts w:ascii="Arial" w:hAnsi="Arial" w:cs="Arial"/>
          <w:color w:val="000000"/>
          <w:sz w:val="12"/>
          <w:szCs w:val="12"/>
          <w:lang w:eastAsia="fr-FR"/>
        </w:rPr>
        <w:t xml:space="preserve">10 – </w:t>
      </w:r>
      <w:r w:rsidR="005E58DE" w:rsidRPr="006E2B3F">
        <w:rPr>
          <w:rFonts w:ascii="Arial" w:hAnsi="Arial" w:cs="Arial"/>
          <w:color w:val="000000"/>
          <w:sz w:val="12"/>
          <w:szCs w:val="12"/>
          <w:lang w:eastAsia="fr-FR"/>
        </w:rPr>
        <w:t>2 -</w:t>
      </w:r>
      <w:r w:rsidRPr="006E2B3F">
        <w:rPr>
          <w:rFonts w:ascii="Arial" w:hAnsi="Arial" w:cs="Arial"/>
          <w:color w:val="000000"/>
          <w:sz w:val="12"/>
          <w:szCs w:val="12"/>
          <w:lang w:eastAsia="fr-FR"/>
        </w:rPr>
        <w:t>2 - 1 – conditions particulières ; la tarification</w:t>
      </w:r>
      <w:r w:rsidR="0025406F" w:rsidRPr="006E2B3F">
        <w:rPr>
          <w:rFonts w:ascii="Arial" w:hAnsi="Arial" w:cs="Arial"/>
          <w:color w:val="000000"/>
          <w:sz w:val="12"/>
          <w:szCs w:val="12"/>
          <w:lang w:eastAsia="fr-FR"/>
        </w:rPr>
        <w:t xml:space="preserve"> de l’assurance</w:t>
      </w:r>
      <w:r w:rsidRPr="006E2B3F">
        <w:rPr>
          <w:rFonts w:ascii="Arial" w:hAnsi="Arial" w:cs="Arial"/>
          <w:color w:val="000000"/>
          <w:sz w:val="12"/>
          <w:szCs w:val="12"/>
          <w:lang w:eastAsia="fr-FR"/>
        </w:rPr>
        <w:t xml:space="preserve"> est faite au taux de 8% du tarif de base du prix de la location, par jour de mise à disposition. </w:t>
      </w:r>
    </w:p>
    <w:p w14:paraId="60AD8FC9" w14:textId="78B6E49C" w:rsidR="00860F9F" w:rsidRPr="006E2B3F" w:rsidRDefault="00E56D68" w:rsidP="000427B3">
      <w:pPr>
        <w:autoSpaceDE w:val="0"/>
        <w:autoSpaceDN w:val="0"/>
        <w:adjustRightInd w:val="0"/>
        <w:spacing w:after="0" w:line="240" w:lineRule="auto"/>
        <w:jc w:val="both"/>
        <w:rPr>
          <w:rFonts w:ascii="Arial" w:hAnsi="Arial" w:cs="Arial"/>
          <w:color w:val="000000"/>
          <w:sz w:val="12"/>
          <w:szCs w:val="12"/>
          <w:lang w:eastAsia="fr-FR"/>
        </w:rPr>
      </w:pPr>
      <w:r w:rsidRPr="006E2B3F">
        <w:rPr>
          <w:rFonts w:ascii="Arial" w:hAnsi="Arial" w:cs="Arial"/>
          <w:color w:val="000000"/>
          <w:sz w:val="12"/>
          <w:szCs w:val="12"/>
          <w:lang w:eastAsia="fr-FR"/>
        </w:rPr>
        <w:t>Les</w:t>
      </w:r>
      <w:r w:rsidR="0025406F" w:rsidRPr="006E2B3F">
        <w:rPr>
          <w:rFonts w:ascii="Arial" w:hAnsi="Arial" w:cs="Arial"/>
          <w:color w:val="000000"/>
          <w:sz w:val="12"/>
          <w:szCs w:val="12"/>
          <w:lang w:eastAsia="fr-FR"/>
        </w:rPr>
        <w:t xml:space="preserve"> 8 % d’assurance couvre uniquement le vol ou l’incendie </w:t>
      </w:r>
      <w:r w:rsidR="00715B87" w:rsidRPr="006E2B3F">
        <w:rPr>
          <w:rFonts w:ascii="Arial" w:hAnsi="Arial" w:cs="Arial"/>
          <w:color w:val="000000"/>
          <w:sz w:val="12"/>
          <w:szCs w:val="12"/>
          <w:lang w:eastAsia="fr-FR"/>
        </w:rPr>
        <w:t>du matériel pris en location.</w:t>
      </w:r>
    </w:p>
    <w:p w14:paraId="7A07E913" w14:textId="2C6D0199" w:rsidR="00715B87" w:rsidRPr="006E2B3F" w:rsidRDefault="006E2B3F" w:rsidP="000427B3">
      <w:pPr>
        <w:autoSpaceDE w:val="0"/>
        <w:autoSpaceDN w:val="0"/>
        <w:adjustRightInd w:val="0"/>
        <w:spacing w:after="0" w:line="240" w:lineRule="auto"/>
        <w:jc w:val="both"/>
        <w:rPr>
          <w:rFonts w:ascii="Arial" w:hAnsi="Arial" w:cs="Arial"/>
          <w:color w:val="000000"/>
          <w:sz w:val="12"/>
          <w:szCs w:val="12"/>
          <w:lang w:eastAsia="fr-FR"/>
        </w:rPr>
      </w:pPr>
      <w:r w:rsidRPr="006E2B3F">
        <w:rPr>
          <w:rFonts w:ascii="Arial" w:hAnsi="Arial" w:cs="Arial"/>
          <w:color w:val="000000"/>
          <w:sz w:val="12"/>
          <w:szCs w:val="12"/>
          <w:lang w:eastAsia="fr-FR"/>
        </w:rPr>
        <w:t xml:space="preserve">Une franchise de 5000€ HT vous sera facturée pour toutes casses du matériel pris en </w:t>
      </w:r>
      <w:proofErr w:type="gramStart"/>
      <w:r w:rsidRPr="006E2B3F">
        <w:rPr>
          <w:rFonts w:ascii="Arial" w:hAnsi="Arial" w:cs="Arial"/>
          <w:color w:val="000000"/>
          <w:sz w:val="12"/>
          <w:szCs w:val="12"/>
          <w:lang w:eastAsia="fr-FR"/>
        </w:rPr>
        <w:t>location .</w:t>
      </w:r>
      <w:proofErr w:type="gramEnd"/>
    </w:p>
    <w:p w14:paraId="2A85430B" w14:textId="1F02C228" w:rsidR="00C6670C" w:rsidRPr="006E2B3F" w:rsidRDefault="000427B3" w:rsidP="00C6670C">
      <w:pPr>
        <w:autoSpaceDE w:val="0"/>
        <w:autoSpaceDN w:val="0"/>
        <w:adjustRightInd w:val="0"/>
        <w:spacing w:after="0" w:line="240" w:lineRule="auto"/>
        <w:ind w:right="-57"/>
        <w:jc w:val="both"/>
        <w:rPr>
          <w:rFonts w:ascii="Arial" w:hAnsi="Arial" w:cs="Arial"/>
          <w:color w:val="000000"/>
          <w:sz w:val="12"/>
          <w:szCs w:val="12"/>
          <w:lang w:eastAsia="fr-FR"/>
        </w:rPr>
      </w:pPr>
      <w:r w:rsidRPr="006E2B3F">
        <w:rPr>
          <w:rFonts w:ascii="Arial" w:hAnsi="Arial" w:cs="Arial"/>
          <w:b/>
          <w:bCs/>
          <w:color w:val="000000"/>
          <w:sz w:val="12"/>
          <w:szCs w:val="12"/>
          <w:lang w:eastAsia="fr-FR"/>
        </w:rPr>
        <w:t>Indemnisations du loueur</w:t>
      </w:r>
      <w:r w:rsidR="00E321AD" w:rsidRPr="006E2B3F">
        <w:rPr>
          <w:rFonts w:ascii="Arial" w:hAnsi="Arial" w:cs="Arial"/>
          <w:color w:val="000000"/>
          <w:sz w:val="12"/>
          <w:szCs w:val="12"/>
          <w:lang w:eastAsia="fr-FR"/>
        </w:rPr>
        <w:t> :</w:t>
      </w:r>
      <w:r w:rsidRPr="006E2B3F">
        <w:rPr>
          <w:rFonts w:ascii="Arial" w:hAnsi="Arial" w:cs="Arial"/>
          <w:color w:val="000000"/>
          <w:sz w:val="12"/>
          <w:szCs w:val="12"/>
          <w:lang w:eastAsia="fr-FR"/>
        </w:rPr>
        <w:t xml:space="preserve"> en cas de perte ou de vol de matériel le contrat prendra fin le jour de la réception de la déclaration du sinistre faite par le loueur. </w:t>
      </w:r>
      <w:r w:rsidR="00C6670C" w:rsidRPr="006E2B3F">
        <w:rPr>
          <w:rFonts w:ascii="Arial" w:hAnsi="Arial" w:cs="Arial"/>
          <w:color w:val="000000"/>
          <w:sz w:val="12"/>
          <w:szCs w:val="12"/>
          <w:lang w:eastAsia="fr-FR"/>
        </w:rPr>
        <w:t>La garantie du matériel est accordée sous déduction d’une franchise restant à la charge du locataire et représentant 10% du montant des dommages avec un minimum de</w:t>
      </w:r>
      <w:r w:rsidR="008B108E" w:rsidRPr="006E2B3F">
        <w:rPr>
          <w:rFonts w:ascii="Arial" w:hAnsi="Arial" w:cs="Arial"/>
          <w:color w:val="000000"/>
          <w:sz w:val="12"/>
          <w:szCs w:val="12"/>
          <w:lang w:eastAsia="fr-FR"/>
        </w:rPr>
        <w:t>2</w:t>
      </w:r>
      <w:r w:rsidR="00C6670C" w:rsidRPr="006E2B3F">
        <w:rPr>
          <w:rFonts w:ascii="Arial" w:hAnsi="Arial" w:cs="Arial"/>
          <w:color w:val="000000"/>
          <w:sz w:val="12"/>
          <w:szCs w:val="12"/>
          <w:lang w:eastAsia="fr-FR"/>
        </w:rPr>
        <w:t xml:space="preserve">000€ </w:t>
      </w:r>
      <w:proofErr w:type="spellStart"/>
      <w:r w:rsidR="00C6670C" w:rsidRPr="006E2B3F">
        <w:rPr>
          <w:rFonts w:ascii="Arial" w:hAnsi="Arial" w:cs="Arial"/>
          <w:color w:val="000000"/>
          <w:sz w:val="12"/>
          <w:szCs w:val="12"/>
          <w:lang w:eastAsia="fr-FR"/>
        </w:rPr>
        <w:t>ht</w:t>
      </w:r>
      <w:proofErr w:type="spellEnd"/>
      <w:r w:rsidR="00C6670C" w:rsidRPr="006E2B3F">
        <w:rPr>
          <w:rFonts w:ascii="Arial" w:hAnsi="Arial" w:cs="Arial"/>
          <w:color w:val="000000"/>
          <w:sz w:val="12"/>
          <w:szCs w:val="12"/>
          <w:lang w:eastAsia="fr-FR"/>
        </w:rPr>
        <w:t>. En cas de vol ou de perte, l’indemnisation du matériel par le locataire au bénéfice du loueur sera faite sans délai, sur la base du coût d’achat d’un matériel neuf à la date du sinistre, et après déduction d’un pourcentage de vétusté de 10% par an plafonné à 50%. Le locataire exercera les recours contre sa compagnie d’assurance à postériori.</w:t>
      </w:r>
    </w:p>
    <w:p w14:paraId="68D05F41" w14:textId="64CE08AC" w:rsidR="000427B3" w:rsidRPr="006E2B3F" w:rsidRDefault="000427B3" w:rsidP="0025406F">
      <w:pPr>
        <w:autoSpaceDE w:val="0"/>
        <w:autoSpaceDN w:val="0"/>
        <w:adjustRightInd w:val="0"/>
        <w:spacing w:after="0" w:line="240" w:lineRule="auto"/>
        <w:ind w:right="-57"/>
        <w:jc w:val="both"/>
        <w:rPr>
          <w:rFonts w:ascii="Arial" w:hAnsi="Arial" w:cs="Arial"/>
          <w:sz w:val="12"/>
          <w:szCs w:val="12"/>
        </w:rPr>
      </w:pPr>
      <w:r w:rsidRPr="006E2B3F">
        <w:rPr>
          <w:rFonts w:ascii="Arial" w:hAnsi="Arial" w:cs="Arial"/>
          <w:color w:val="000000"/>
          <w:sz w:val="12"/>
          <w:szCs w:val="12"/>
          <w:lang w:eastAsia="fr-FR"/>
        </w:rPr>
        <w:t xml:space="preserve"> En cas de vol ou de perte, l’indemnisation du matériel par le locataire au bénéfice du loueur sera faite sans délai, sur la base du coût d’achat d’un matériel neuf à la date du </w:t>
      </w:r>
      <w:r w:rsidR="00E56D68" w:rsidRPr="006E2B3F">
        <w:rPr>
          <w:rFonts w:ascii="Arial" w:hAnsi="Arial" w:cs="Arial"/>
          <w:color w:val="000000"/>
          <w:sz w:val="12"/>
          <w:szCs w:val="12"/>
          <w:lang w:eastAsia="fr-FR"/>
        </w:rPr>
        <w:t xml:space="preserve">contrat de </w:t>
      </w:r>
      <w:r w:rsidR="00C6670C" w:rsidRPr="006E2B3F">
        <w:rPr>
          <w:rFonts w:ascii="Arial" w:hAnsi="Arial" w:cs="Arial"/>
          <w:color w:val="000000"/>
          <w:sz w:val="12"/>
          <w:szCs w:val="12"/>
          <w:lang w:eastAsia="fr-FR"/>
        </w:rPr>
        <w:t>location.</w:t>
      </w:r>
    </w:p>
    <w:p w14:paraId="1CE32DDC" w14:textId="7F562C1A" w:rsidR="000427B3" w:rsidRPr="006E2B3F"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6E2B3F">
        <w:rPr>
          <w:rFonts w:ascii="Arial" w:hAnsi="Arial" w:cs="Arial"/>
          <w:color w:val="000000"/>
          <w:sz w:val="12"/>
          <w:szCs w:val="12"/>
          <w:lang w:eastAsia="fr-FR"/>
        </w:rPr>
        <w:t>10-2-</w:t>
      </w:r>
      <w:r w:rsidR="00D61B52" w:rsidRPr="006E2B3F">
        <w:rPr>
          <w:rFonts w:ascii="Arial" w:hAnsi="Arial" w:cs="Arial"/>
          <w:color w:val="000000"/>
          <w:sz w:val="12"/>
          <w:szCs w:val="12"/>
          <w:lang w:eastAsia="fr-FR"/>
        </w:rPr>
        <w:t>3</w:t>
      </w:r>
      <w:r w:rsidRPr="006E2B3F">
        <w:rPr>
          <w:rFonts w:ascii="Arial" w:hAnsi="Arial" w:cs="Arial"/>
          <w:color w:val="000000"/>
          <w:sz w:val="12"/>
          <w:szCs w:val="12"/>
          <w:lang w:eastAsia="fr-FR"/>
        </w:rPr>
        <w:t xml:space="preserve"> – Le locataire reste son propre assureur sous réserve de l’acceptation du loueur. À défaut de l’acceptation du loueur, le locataire déclare accepter les conditions du loueur, prévues à l’article 10-2-2 dont il supporte le prix mentionné au contrat de location.</w:t>
      </w:r>
    </w:p>
    <w:p w14:paraId="52632451" w14:textId="603D4589" w:rsidR="000427B3" w:rsidRPr="006E2B3F"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6E2B3F">
        <w:rPr>
          <w:rFonts w:ascii="Arial" w:hAnsi="Arial" w:cs="Arial"/>
          <w:color w:val="000000"/>
          <w:sz w:val="12"/>
          <w:szCs w:val="12"/>
          <w:lang w:eastAsia="fr-FR"/>
        </w:rPr>
        <w:t>10-2-</w:t>
      </w:r>
      <w:r w:rsidR="00D61B52" w:rsidRPr="006E2B3F">
        <w:rPr>
          <w:rFonts w:ascii="Arial" w:hAnsi="Arial" w:cs="Arial"/>
          <w:color w:val="000000"/>
          <w:sz w:val="12"/>
          <w:szCs w:val="12"/>
          <w:lang w:eastAsia="fr-FR"/>
        </w:rPr>
        <w:t>4</w:t>
      </w:r>
      <w:r w:rsidRPr="006E2B3F">
        <w:rPr>
          <w:rFonts w:ascii="Arial" w:hAnsi="Arial" w:cs="Arial"/>
          <w:color w:val="000000"/>
          <w:sz w:val="12"/>
          <w:szCs w:val="12"/>
          <w:lang w:eastAsia="fr-FR"/>
        </w:rPr>
        <w:t xml:space="preserve"> – Dans le cas où le locataire assure le matériel auprès d’une compagnie d’assurance ou sur ses propres deniers, il est stipulé que le préjudice sera évalué à partir de la valeur à neuf catalogue du matériel.</w:t>
      </w:r>
    </w:p>
    <w:p w14:paraId="407517A2" w14:textId="5F8204F5" w:rsidR="000427B3" w:rsidRPr="006E2B3F" w:rsidRDefault="00C6670C" w:rsidP="000427B3">
      <w:pPr>
        <w:autoSpaceDE w:val="0"/>
        <w:autoSpaceDN w:val="0"/>
        <w:adjustRightInd w:val="0"/>
        <w:spacing w:after="0" w:line="240" w:lineRule="auto"/>
        <w:jc w:val="both"/>
        <w:rPr>
          <w:rFonts w:ascii="Arial" w:hAnsi="Arial" w:cs="Arial"/>
          <w:color w:val="000000"/>
          <w:sz w:val="12"/>
          <w:szCs w:val="12"/>
          <w:lang w:eastAsia="fr-FR"/>
        </w:rPr>
      </w:pPr>
      <w:r w:rsidRPr="006E2B3F">
        <w:rPr>
          <w:rFonts w:ascii="Arial" w:hAnsi="Arial" w:cs="Arial"/>
          <w:color w:val="000000"/>
          <w:sz w:val="12"/>
          <w:szCs w:val="12"/>
          <w:lang w:eastAsia="fr-FR"/>
        </w:rPr>
        <w:t xml:space="preserve">Le locataire ne peut employer l’engin à un autre usage que celui auquel il est normalement destiné, ou enfreindre les règles de sécurité fixées tant par la législation que par le constructeur du matériel loué, </w:t>
      </w:r>
      <w:proofErr w:type="gramStart"/>
      <w:r w:rsidRPr="006E2B3F">
        <w:rPr>
          <w:rFonts w:ascii="Arial" w:hAnsi="Arial" w:cs="Arial"/>
          <w:color w:val="000000"/>
          <w:sz w:val="12"/>
          <w:szCs w:val="12"/>
          <w:lang w:eastAsia="fr-FR"/>
        </w:rPr>
        <w:t>ou</w:t>
      </w:r>
      <w:proofErr w:type="gramEnd"/>
    </w:p>
    <w:p w14:paraId="72FC95B7" w14:textId="1F8B68B9" w:rsidR="00C6670C" w:rsidRPr="006E2B3F" w:rsidRDefault="00C6670C" w:rsidP="00C6670C">
      <w:pPr>
        <w:autoSpaceDE w:val="0"/>
        <w:autoSpaceDN w:val="0"/>
        <w:adjustRightInd w:val="0"/>
        <w:spacing w:after="0" w:line="240" w:lineRule="auto"/>
        <w:jc w:val="both"/>
        <w:rPr>
          <w:rFonts w:ascii="Arial" w:hAnsi="Arial" w:cs="Arial"/>
          <w:color w:val="000000"/>
          <w:sz w:val="12"/>
          <w:szCs w:val="12"/>
          <w:lang w:eastAsia="fr-FR"/>
        </w:rPr>
      </w:pPr>
      <w:proofErr w:type="gramStart"/>
      <w:r w:rsidRPr="006E2B3F">
        <w:rPr>
          <w:rFonts w:ascii="Arial" w:hAnsi="Arial" w:cs="Arial"/>
          <w:color w:val="000000"/>
          <w:sz w:val="12"/>
          <w:szCs w:val="12"/>
          <w:lang w:eastAsia="fr-FR"/>
        </w:rPr>
        <w:t>d’un</w:t>
      </w:r>
      <w:proofErr w:type="gramEnd"/>
      <w:r w:rsidRPr="006E2B3F">
        <w:rPr>
          <w:rFonts w:ascii="Arial" w:hAnsi="Arial" w:cs="Arial"/>
          <w:color w:val="000000"/>
          <w:sz w:val="12"/>
          <w:szCs w:val="12"/>
          <w:lang w:eastAsia="fr-FR"/>
        </w:rPr>
        <w:t xml:space="preserve"> commun accord entre les parties. À défaut de pouvoir nommer cette personne, le loueur est en droit de faire appel à un expert désigné par le juge de référés ou à un huissier.</w:t>
      </w:r>
    </w:p>
    <w:p w14:paraId="5F088A76" w14:textId="05CDD7DC" w:rsidR="00C6670C" w:rsidRPr="006E2B3F" w:rsidRDefault="00C6670C" w:rsidP="00C6670C">
      <w:pPr>
        <w:autoSpaceDE w:val="0"/>
        <w:autoSpaceDN w:val="0"/>
        <w:adjustRightInd w:val="0"/>
        <w:spacing w:after="0" w:line="240" w:lineRule="auto"/>
        <w:jc w:val="both"/>
        <w:rPr>
          <w:rFonts w:ascii="Arial" w:hAnsi="Arial" w:cs="Arial"/>
          <w:color w:val="000000"/>
          <w:sz w:val="12"/>
          <w:szCs w:val="12"/>
          <w:lang w:eastAsia="fr-FR"/>
        </w:rPr>
      </w:pPr>
      <w:r w:rsidRPr="006E2B3F">
        <w:rPr>
          <w:rFonts w:ascii="Arial" w:hAnsi="Arial" w:cs="Arial"/>
          <w:color w:val="000000"/>
          <w:sz w:val="12"/>
          <w:szCs w:val="12"/>
          <w:lang w:eastAsia="fr-FR"/>
        </w:rPr>
        <w:t>12-</w:t>
      </w:r>
      <w:r w:rsidR="00D61B52" w:rsidRPr="006E2B3F">
        <w:rPr>
          <w:rFonts w:ascii="Arial" w:hAnsi="Arial" w:cs="Arial"/>
          <w:color w:val="000000"/>
          <w:sz w:val="12"/>
          <w:szCs w:val="12"/>
          <w:lang w:eastAsia="fr-FR"/>
        </w:rPr>
        <w:t>2-5</w:t>
      </w:r>
      <w:r w:rsidRPr="006E2B3F">
        <w:rPr>
          <w:rFonts w:ascii="Arial" w:hAnsi="Arial" w:cs="Arial"/>
          <w:color w:val="000000"/>
          <w:sz w:val="12"/>
          <w:szCs w:val="12"/>
          <w:lang w:eastAsia="fr-FR"/>
        </w:rPr>
        <w:t xml:space="preserve"> – Dans le cas de reprise du matériel par le loueur, le locataire reste tenu à toutes les obligations découlant du contrat jusqu'à la récupération du matériel. 12-7 – En cas de non restitution de tout le matériel, et après mise en demeure et délai de restitution fixé dans la lettre de mise en demeure, le manquant sera facturé à sa valeur neuve, selon le tarif en vigueur à la date de la non restitution.</w:t>
      </w:r>
    </w:p>
    <w:p w14:paraId="67188461" w14:textId="77777777" w:rsidR="000427B3" w:rsidRPr="007F7D13" w:rsidRDefault="000427B3" w:rsidP="000427B3">
      <w:pPr>
        <w:autoSpaceDE w:val="0"/>
        <w:autoSpaceDN w:val="0"/>
        <w:adjustRightInd w:val="0"/>
        <w:spacing w:after="0" w:line="240" w:lineRule="auto"/>
        <w:jc w:val="both"/>
        <w:rPr>
          <w:rFonts w:ascii="Arial" w:hAnsi="Arial" w:cs="Arial"/>
          <w:b/>
          <w:bCs/>
          <w:color w:val="000000"/>
          <w:sz w:val="10"/>
          <w:szCs w:val="10"/>
          <w:lang w:eastAsia="fr-FR"/>
        </w:rPr>
      </w:pPr>
      <w:r w:rsidRPr="007F7D13">
        <w:rPr>
          <w:rFonts w:ascii="Arial" w:hAnsi="Arial" w:cs="Arial"/>
          <w:b/>
          <w:bCs/>
          <w:color w:val="000000"/>
          <w:sz w:val="10"/>
          <w:szCs w:val="10"/>
          <w:lang w:eastAsia="fr-FR"/>
        </w:rPr>
        <w:t>Article 11 – Épreuves et visites</w:t>
      </w:r>
    </w:p>
    <w:p w14:paraId="1156532B" w14:textId="711E2B2F" w:rsidR="000427B3" w:rsidRPr="007F7D13" w:rsidRDefault="000427B3" w:rsidP="000427B3">
      <w:pPr>
        <w:autoSpaceDE w:val="0"/>
        <w:autoSpaceDN w:val="0"/>
        <w:adjustRightInd w:val="0"/>
        <w:spacing w:after="0" w:line="240" w:lineRule="auto"/>
        <w:jc w:val="both"/>
        <w:rPr>
          <w:rFonts w:ascii="Arial" w:hAnsi="Arial" w:cs="Arial"/>
          <w:color w:val="000000"/>
          <w:sz w:val="10"/>
          <w:szCs w:val="10"/>
          <w:lang w:eastAsia="fr-FR"/>
        </w:rPr>
      </w:pPr>
      <w:r w:rsidRPr="007F7D13">
        <w:rPr>
          <w:rFonts w:ascii="Arial" w:hAnsi="Arial" w:cs="Arial"/>
          <w:color w:val="000000"/>
          <w:sz w:val="10"/>
          <w:szCs w:val="10"/>
          <w:lang w:eastAsia="fr-FR"/>
        </w:rPr>
        <w:t xml:space="preserve">1 1 - 1 – Dans tous les cas où la réglementation en vigueur exige des épreuves ou une visite du matériel loué, le locataire est </w:t>
      </w:r>
      <w:r w:rsidR="00BC418B" w:rsidRPr="007F7D13">
        <w:rPr>
          <w:rFonts w:ascii="Arial" w:hAnsi="Arial" w:cs="Arial"/>
          <w:color w:val="000000"/>
          <w:sz w:val="10"/>
          <w:szCs w:val="10"/>
          <w:lang w:eastAsia="fr-FR"/>
        </w:rPr>
        <w:t>tenu</w:t>
      </w:r>
      <w:r w:rsidRPr="007F7D13">
        <w:rPr>
          <w:rFonts w:ascii="Arial" w:hAnsi="Arial" w:cs="Arial"/>
          <w:color w:val="000000"/>
          <w:sz w:val="10"/>
          <w:szCs w:val="10"/>
          <w:lang w:eastAsia="fr-FR"/>
        </w:rPr>
        <w:t xml:space="preserve"> de laisser le conducteur mettre le matériel à la disposition de l'organisme de contrôle. 11-2 – Le coût des visites réglementaires périodiques reste à la charge du loueur.</w:t>
      </w:r>
    </w:p>
    <w:p w14:paraId="37C14594" w14:textId="77777777" w:rsidR="000427B3" w:rsidRPr="007F7D13" w:rsidRDefault="000427B3" w:rsidP="000427B3">
      <w:pPr>
        <w:autoSpaceDE w:val="0"/>
        <w:autoSpaceDN w:val="0"/>
        <w:adjustRightInd w:val="0"/>
        <w:spacing w:after="0" w:line="240" w:lineRule="auto"/>
        <w:jc w:val="both"/>
        <w:rPr>
          <w:rFonts w:ascii="Arial" w:hAnsi="Arial" w:cs="Arial"/>
          <w:color w:val="000000"/>
          <w:sz w:val="10"/>
          <w:szCs w:val="10"/>
          <w:lang w:eastAsia="fr-FR"/>
        </w:rPr>
      </w:pPr>
      <w:r w:rsidRPr="007F7D13">
        <w:rPr>
          <w:rFonts w:ascii="Arial" w:hAnsi="Arial" w:cs="Arial"/>
          <w:color w:val="000000"/>
          <w:sz w:val="10"/>
          <w:szCs w:val="10"/>
          <w:lang w:eastAsia="fr-FR"/>
        </w:rPr>
        <w:t>11-3 – Au cas où une visite périodique ferait ressortir l'inaptitude du matériel, cette dernière a les mêmes conséquences</w:t>
      </w:r>
    </w:p>
    <w:p w14:paraId="0C971802" w14:textId="1E97A3F6" w:rsidR="000427B3" w:rsidRPr="007F7D13" w:rsidRDefault="0042229D" w:rsidP="000427B3">
      <w:pPr>
        <w:autoSpaceDE w:val="0"/>
        <w:autoSpaceDN w:val="0"/>
        <w:adjustRightInd w:val="0"/>
        <w:spacing w:after="0" w:line="240" w:lineRule="auto"/>
        <w:jc w:val="both"/>
        <w:rPr>
          <w:rFonts w:ascii="Arial" w:hAnsi="Arial" w:cs="Arial"/>
          <w:color w:val="000000"/>
          <w:sz w:val="10"/>
          <w:szCs w:val="10"/>
          <w:lang w:eastAsia="fr-FR"/>
        </w:rPr>
      </w:pPr>
      <w:r w:rsidRPr="007F7D13">
        <w:rPr>
          <w:rFonts w:ascii="Arial" w:hAnsi="Arial" w:cs="Arial"/>
          <w:color w:val="000000"/>
          <w:sz w:val="10"/>
          <w:szCs w:val="10"/>
          <w:lang w:eastAsia="fr-FR"/>
        </w:rPr>
        <w:t>Qu’une</w:t>
      </w:r>
      <w:r w:rsidR="000427B3" w:rsidRPr="007F7D13">
        <w:rPr>
          <w:rFonts w:ascii="Arial" w:hAnsi="Arial" w:cs="Arial"/>
          <w:color w:val="000000"/>
          <w:sz w:val="10"/>
          <w:szCs w:val="10"/>
          <w:lang w:eastAsia="fr-FR"/>
        </w:rPr>
        <w:t xml:space="preserve"> défaillance (cf. article 9).</w:t>
      </w:r>
    </w:p>
    <w:p w14:paraId="1B80C505" w14:textId="77777777" w:rsidR="000427B3" w:rsidRPr="007F7D13" w:rsidRDefault="000427B3" w:rsidP="000427B3">
      <w:pPr>
        <w:autoSpaceDE w:val="0"/>
        <w:autoSpaceDN w:val="0"/>
        <w:adjustRightInd w:val="0"/>
        <w:spacing w:after="0" w:line="240" w:lineRule="auto"/>
        <w:jc w:val="both"/>
        <w:rPr>
          <w:rFonts w:ascii="Arial" w:hAnsi="Arial" w:cs="Arial"/>
          <w:color w:val="000000"/>
          <w:sz w:val="10"/>
          <w:szCs w:val="10"/>
          <w:lang w:eastAsia="fr-FR"/>
        </w:rPr>
      </w:pPr>
      <w:r w:rsidRPr="007F7D13">
        <w:rPr>
          <w:rFonts w:ascii="Arial" w:hAnsi="Arial" w:cs="Arial"/>
          <w:color w:val="000000"/>
          <w:sz w:val="10"/>
          <w:szCs w:val="10"/>
          <w:lang w:eastAsia="fr-FR"/>
        </w:rPr>
        <w:t>11-4 Le temps nécessaire à l’exécution des épreuves et/ou visites fait partie intégrante de la durée de location dans la limite d’une demi-journée ouvrée.</w:t>
      </w:r>
    </w:p>
    <w:p w14:paraId="11B84D02" w14:textId="77777777" w:rsidR="000427B3" w:rsidRPr="00BC418B" w:rsidRDefault="000427B3" w:rsidP="000427B3">
      <w:pPr>
        <w:autoSpaceDE w:val="0"/>
        <w:autoSpaceDN w:val="0"/>
        <w:adjustRightInd w:val="0"/>
        <w:spacing w:after="0" w:line="240" w:lineRule="auto"/>
        <w:jc w:val="both"/>
        <w:rPr>
          <w:rFonts w:ascii="Arial" w:hAnsi="Arial" w:cs="Arial"/>
          <w:b/>
          <w:bCs/>
          <w:color w:val="000000"/>
          <w:sz w:val="12"/>
          <w:szCs w:val="12"/>
          <w:lang w:eastAsia="fr-FR"/>
        </w:rPr>
      </w:pPr>
      <w:r w:rsidRPr="00BC418B">
        <w:rPr>
          <w:rFonts w:ascii="Arial" w:hAnsi="Arial" w:cs="Arial"/>
          <w:b/>
          <w:bCs/>
          <w:color w:val="000000"/>
          <w:sz w:val="12"/>
          <w:szCs w:val="12"/>
          <w:lang w:eastAsia="fr-FR"/>
        </w:rPr>
        <w:t>Article 12 – Restitution du matériel</w:t>
      </w:r>
    </w:p>
    <w:p w14:paraId="4C777940"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12-1 – À l'expiration du contrat de location éventuellement prorogé d'un commun accord, le locataire est tenu de rendre le matériel en bon état, compte tenu de l'usure normale inhérente à la durée de l'emploi, nettoyé et, le cas échéant, le plein de carburant fait. À défaut, les prestations de remise en état et de fourniture de carburant seront facturées au locataire.</w:t>
      </w:r>
    </w:p>
    <w:p w14:paraId="1E735E26"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12-2 – Le matériel est restitué, sauf accord contraire des parties, au dépôt du loueur pendant les heures d'ouverture de ce dernier.</w:t>
      </w:r>
    </w:p>
    <w:p w14:paraId="4AEF9FBC"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12-3 – Le loueur doit être informé de la disponibilité de son engin par lettre, télécopie, ou tout autre écrit chaque fois que le contrat prévoit qu'il reprendra lui-même le matériel loué.</w:t>
      </w:r>
    </w:p>
    <w:p w14:paraId="65CFD785"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12-4 – Un bon de retour de matériel est établi par le loueur. Il y est indiqué notamment : _ le jour et l'heure de restitution, _ les réserves jugées nécessaires concernant particulièrement l'état du matériel rendu. Le bon de retour met fin à la garde juridique du matériel qui incombait au locataire. Lorsque le transport retour du matériel est effectué sous la responsabilité du loueur (art. 6), la garde juridique cesse dès lors que le loueur ou le transporteur prend possession du matériel. 12-5 – À défaut d'accord amiable sur les réserves, il en est pris acte par inscription sur le bon. II est alors fait appel à l'arbitrage d'une personnalité désignée d'un commun accord entre les parties. À défaut de pouvoir nommer cette personne, le loueur est en droit de faire appel à un expert désigné par le juge de référés ou à un huissier.</w:t>
      </w:r>
    </w:p>
    <w:p w14:paraId="718BFC8E"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12-6 – Dans le cas de reprise du matériel par le loueur, le locataire reste tenu à toutes les obligations découlant du contrat jusqu'à la récupération du matériel. 12-7 – En cas de non restitution de tout le matériel, et après mise en demeure et délai de restitution fixé dans la lettre de mise en demeure, le manquant sera facturé à sa valeur neuve, selon le tarif en vigueur à la date de la non restitution.</w:t>
      </w:r>
    </w:p>
    <w:p w14:paraId="0D74A84B" w14:textId="77777777" w:rsidR="000427B3" w:rsidRPr="00BC418B" w:rsidRDefault="000427B3" w:rsidP="000427B3">
      <w:pPr>
        <w:autoSpaceDE w:val="0"/>
        <w:autoSpaceDN w:val="0"/>
        <w:adjustRightInd w:val="0"/>
        <w:spacing w:after="0" w:line="240" w:lineRule="auto"/>
        <w:jc w:val="both"/>
        <w:rPr>
          <w:rFonts w:ascii="Arial" w:hAnsi="Arial" w:cs="Arial"/>
          <w:b/>
          <w:bCs/>
          <w:color w:val="000000"/>
          <w:sz w:val="12"/>
          <w:szCs w:val="12"/>
          <w:lang w:eastAsia="fr-FR"/>
        </w:rPr>
      </w:pPr>
      <w:r w:rsidRPr="00BC418B">
        <w:rPr>
          <w:rFonts w:ascii="Arial" w:hAnsi="Arial" w:cs="Arial"/>
          <w:b/>
          <w:bCs/>
          <w:color w:val="000000"/>
          <w:sz w:val="12"/>
          <w:szCs w:val="12"/>
          <w:lang w:eastAsia="fr-FR"/>
        </w:rPr>
        <w:t xml:space="preserve">Article 13 – Prix de la location </w:t>
      </w:r>
    </w:p>
    <w:p w14:paraId="0A317656"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13-1 – Indépendamment de la durée d'utilisation évoquée à l'article 5, alinéa 5-2, le prix est généralement fixé par unité de temps à rappeler pour chaque location, toute unité de temps commencée étant due, dans la limite d'une journée. Les unités de temps habituellement retenues sont : _ le jour ouvrable, ouvré ou calendaire, _ la semaine, _ le mois complet.</w:t>
      </w:r>
    </w:p>
    <w:p w14:paraId="26958A86"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13-2 – Sauf dispositions particulières, le loyer est acquis jour par jour.</w:t>
      </w:r>
    </w:p>
    <w:p w14:paraId="51F002E2"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13-3 – Il peut être également convenu de facturer les charges de fonctionnement et les charges fixes, mais cela doit être spécifié préalablement.</w:t>
      </w:r>
    </w:p>
    <w:p w14:paraId="7FAB6786" w14:textId="529A282D"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 xml:space="preserve">13-4 – Les frais de chargement, </w:t>
      </w:r>
    </w:p>
    <w:p w14:paraId="6DAF6E32" w14:textId="60F7F987" w:rsidR="000427B3" w:rsidRPr="00BC418B" w:rsidRDefault="0025406F"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Transport</w:t>
      </w:r>
      <w:r w:rsidR="000427B3" w:rsidRPr="00BC418B">
        <w:rPr>
          <w:rFonts w:ascii="Arial" w:hAnsi="Arial" w:cs="Arial"/>
          <w:color w:val="000000"/>
          <w:sz w:val="12"/>
          <w:szCs w:val="12"/>
          <w:lang w:eastAsia="fr-FR"/>
        </w:rPr>
        <w:t>, de déchargement et de visite du matériel, tant à l'aller qu'au retour, ainsi que les frais éventuels de montage et de</w:t>
      </w:r>
    </w:p>
    <w:p w14:paraId="7E23715E" w14:textId="638F1571" w:rsidR="000427B3" w:rsidRPr="00BC418B" w:rsidRDefault="0025406F"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Démontage</w:t>
      </w:r>
      <w:r w:rsidR="000427B3" w:rsidRPr="00BC418B">
        <w:rPr>
          <w:rFonts w:ascii="Arial" w:hAnsi="Arial" w:cs="Arial"/>
          <w:color w:val="000000"/>
          <w:sz w:val="12"/>
          <w:szCs w:val="12"/>
          <w:lang w:eastAsia="fr-FR"/>
        </w:rPr>
        <w:t xml:space="preserve"> sont à la charge du locataire. Ils sont évalués forfaitairement par le contrat de location, ou remboursés à leur coût réel selon les justificatifs à produire par le loueur. Le locataire ne supporte pas le supplément de transport pouvant résulter d'une réexpédition demandée par le loueur vers un lieu autre que celui d'origine.</w:t>
      </w:r>
    </w:p>
    <w:p w14:paraId="30C11112"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13-5 – La mise à disposition éventuelle au locataire de personnels techniques (monteur par exemple) employés ou non par le loueur est à la charge du locataire. Le prix est fixé par la convention des parties, ainsi que le montant des frais de déplacement.</w:t>
      </w:r>
    </w:p>
    <w:p w14:paraId="79B8A4FF"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13-6 – Dans le cas où l'état du matériel rend nécessaire une expertise, les frais de celle-ci sont à la charge définitive de la partie dont la responsabilité est déclarée engagée, après avoir été avancés par la demanderesse.</w:t>
      </w:r>
    </w:p>
    <w:p w14:paraId="3B9EB316"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13-7 – Dans le cas de prolongation de la location au terme de la durée initialement prévue, les parties pourront renégocier le prix de la location.</w:t>
      </w:r>
    </w:p>
    <w:p w14:paraId="5D802B15" w14:textId="77777777" w:rsidR="000427B3" w:rsidRPr="00BC418B" w:rsidRDefault="000427B3" w:rsidP="000427B3">
      <w:pPr>
        <w:autoSpaceDE w:val="0"/>
        <w:autoSpaceDN w:val="0"/>
        <w:adjustRightInd w:val="0"/>
        <w:spacing w:after="0" w:line="240" w:lineRule="auto"/>
        <w:jc w:val="both"/>
        <w:rPr>
          <w:rFonts w:ascii="Arial" w:hAnsi="Arial" w:cs="Arial"/>
          <w:b/>
          <w:bCs/>
          <w:color w:val="000000"/>
          <w:sz w:val="12"/>
          <w:szCs w:val="12"/>
          <w:lang w:eastAsia="fr-FR"/>
        </w:rPr>
      </w:pPr>
      <w:r w:rsidRPr="00BC418B">
        <w:rPr>
          <w:rFonts w:ascii="Arial" w:hAnsi="Arial" w:cs="Arial"/>
          <w:b/>
          <w:bCs/>
          <w:color w:val="000000"/>
          <w:sz w:val="12"/>
          <w:szCs w:val="12"/>
          <w:lang w:eastAsia="fr-FR"/>
        </w:rPr>
        <w:t>Article 14 – Paiement</w:t>
      </w:r>
    </w:p>
    <w:p w14:paraId="706259A8" w14:textId="1A0396B6"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 xml:space="preserve">14-1 – Les conditions de règlement de la location de matériel sans conducteur sont prévues aux conditions particulières de chaque loueur. Dans le silence du contrat, le paiement s'entend au comptant, net et sans escompte. En cas de paiement échelonné, le </w:t>
      </w:r>
      <w:r w:rsidR="00461C6C" w:rsidRPr="00BC418B">
        <w:rPr>
          <w:rFonts w:ascii="Arial" w:hAnsi="Arial" w:cs="Arial"/>
          <w:color w:val="000000"/>
          <w:sz w:val="12"/>
          <w:szCs w:val="12"/>
          <w:lang w:eastAsia="fr-FR"/>
        </w:rPr>
        <w:t>non-paiement</w:t>
      </w:r>
      <w:r w:rsidRPr="00BC418B">
        <w:rPr>
          <w:rFonts w:ascii="Arial" w:hAnsi="Arial" w:cs="Arial"/>
          <w:color w:val="000000"/>
          <w:sz w:val="12"/>
          <w:szCs w:val="12"/>
          <w:lang w:eastAsia="fr-FR"/>
        </w:rPr>
        <w:t xml:space="preserve"> d 'une seule échéance entraîne, à l'expiration d'un délai de huit jours à compter de l'envoi d'une lettre recommandée avec accusé de réception valant mise en demeure, la reprise immédiate du matériel loué, tous frais de restitution tels que définis aux articles précédents restant à la charge du locataire.</w:t>
      </w:r>
    </w:p>
    <w:p w14:paraId="08167773"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14-2 – Clause pénale</w:t>
      </w:r>
    </w:p>
    <w:p w14:paraId="60F11C2A"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En sus des intérêts de retard conventionnels, huit jours après l'envoi d'une mise en demeure, toute créance devenue exigible et restée impayée au terme de l'échéance convenue, sera majorée d’une somme forfaitaire ou d'un pourcentage à fixer aux conditions particulières.</w:t>
      </w:r>
    </w:p>
    <w:p w14:paraId="4F29F377" w14:textId="77777777" w:rsidR="000427B3" w:rsidRPr="007F7D13" w:rsidRDefault="000427B3" w:rsidP="000427B3">
      <w:pPr>
        <w:autoSpaceDE w:val="0"/>
        <w:autoSpaceDN w:val="0"/>
        <w:adjustRightInd w:val="0"/>
        <w:spacing w:after="0" w:line="240" w:lineRule="auto"/>
        <w:jc w:val="both"/>
        <w:rPr>
          <w:rFonts w:ascii="Arial" w:hAnsi="Arial" w:cs="Arial"/>
          <w:b/>
          <w:bCs/>
          <w:color w:val="000000"/>
          <w:sz w:val="10"/>
          <w:szCs w:val="10"/>
          <w:lang w:eastAsia="fr-FR"/>
        </w:rPr>
      </w:pPr>
      <w:r w:rsidRPr="007F7D13">
        <w:rPr>
          <w:rFonts w:ascii="Arial" w:hAnsi="Arial" w:cs="Arial"/>
          <w:b/>
          <w:bCs/>
          <w:color w:val="000000"/>
          <w:sz w:val="10"/>
          <w:szCs w:val="10"/>
          <w:lang w:eastAsia="fr-FR"/>
        </w:rPr>
        <w:t>Article 15 – Clauses d'intempéries</w:t>
      </w:r>
    </w:p>
    <w:p w14:paraId="6FB9CB64" w14:textId="77777777" w:rsidR="000427B3" w:rsidRPr="007F7D13" w:rsidRDefault="000427B3" w:rsidP="000427B3">
      <w:pPr>
        <w:autoSpaceDE w:val="0"/>
        <w:autoSpaceDN w:val="0"/>
        <w:adjustRightInd w:val="0"/>
        <w:spacing w:after="0" w:line="240" w:lineRule="auto"/>
        <w:jc w:val="both"/>
        <w:rPr>
          <w:rFonts w:ascii="Arial" w:hAnsi="Arial" w:cs="Arial"/>
          <w:color w:val="000000"/>
          <w:sz w:val="10"/>
          <w:szCs w:val="10"/>
          <w:lang w:eastAsia="fr-FR"/>
        </w:rPr>
      </w:pPr>
      <w:r w:rsidRPr="007F7D13">
        <w:rPr>
          <w:rFonts w:ascii="Arial" w:hAnsi="Arial" w:cs="Arial"/>
          <w:color w:val="000000"/>
          <w:sz w:val="10"/>
          <w:szCs w:val="10"/>
          <w:lang w:eastAsia="fr-FR"/>
        </w:rPr>
        <w:t xml:space="preserve">15-1 – En cas d'intempéries dûment constatées et provoquant une non utilisation de fait du matériel loué, les obligations du loueur et du locataire sont exécutoires en leur totalité, durant un délai qui ne peut être inférieur à 3 jours de location. À compter du 4ème jour, et sauf convention contraire, le matériel fera l'objet d'une location à un taux réduit correspondant à la charge d'immobilisation dudit matériel. Ce taux sera fixé aux conditions particulières. </w:t>
      </w:r>
    </w:p>
    <w:p w14:paraId="723CDBB4" w14:textId="77777777" w:rsidR="000427B3" w:rsidRPr="00BC418B" w:rsidRDefault="000427B3" w:rsidP="000427B3">
      <w:pPr>
        <w:autoSpaceDE w:val="0"/>
        <w:autoSpaceDN w:val="0"/>
        <w:adjustRightInd w:val="0"/>
        <w:spacing w:after="0" w:line="240" w:lineRule="auto"/>
        <w:jc w:val="both"/>
        <w:rPr>
          <w:rFonts w:ascii="Arial" w:hAnsi="Arial" w:cs="Arial"/>
          <w:b/>
          <w:bCs/>
          <w:color w:val="000000"/>
          <w:sz w:val="12"/>
          <w:szCs w:val="12"/>
          <w:lang w:eastAsia="fr-FR"/>
        </w:rPr>
      </w:pPr>
      <w:r w:rsidRPr="00BC418B">
        <w:rPr>
          <w:rFonts w:ascii="Arial" w:hAnsi="Arial" w:cs="Arial"/>
          <w:b/>
          <w:bCs/>
          <w:color w:val="000000"/>
          <w:sz w:val="12"/>
          <w:szCs w:val="12"/>
          <w:lang w:eastAsia="fr-FR"/>
        </w:rPr>
        <w:t>Article 16 – Versement de garantie</w:t>
      </w:r>
    </w:p>
    <w:p w14:paraId="60B5C52F" w14:textId="5465D18A"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16-1 – En garantie des obligations</w:t>
      </w:r>
      <w:r w:rsidR="00E46698" w:rsidRPr="00BC418B">
        <w:rPr>
          <w:rFonts w:ascii="Arial" w:hAnsi="Arial" w:cs="Arial"/>
          <w:color w:val="000000"/>
          <w:sz w:val="12"/>
          <w:szCs w:val="12"/>
          <w:lang w:eastAsia="fr-FR"/>
        </w:rPr>
        <w:t xml:space="preserve"> </w:t>
      </w:r>
      <w:r w:rsidRPr="00BC418B">
        <w:rPr>
          <w:rFonts w:ascii="Arial" w:hAnsi="Arial" w:cs="Arial"/>
          <w:color w:val="000000"/>
          <w:sz w:val="12"/>
          <w:szCs w:val="12"/>
          <w:lang w:eastAsia="fr-FR"/>
        </w:rPr>
        <w:t>contractées par le locataire en vertu du contrat, le locataire, lors de la conclusion du contrat, dépose un versement de garantie entre les mains du loueur, sauf convention contraire inscrite dans les conditions particulières. Le montant de ce versement, fixé dans les conditions particulières, pourra être compris entre 1 et 3 mois de loyer.</w:t>
      </w:r>
    </w:p>
    <w:p w14:paraId="385A77DD"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16-2 – Le remboursement du versement s'opérera dans le mois qui suit le règlement total de la location et des autres facturations éventuelles en découlant. Au-delà de cette période, le versement sera productif d'intérêt sur la base du taux d'intérêt légal majoré de cinq points.</w:t>
      </w:r>
    </w:p>
    <w:p w14:paraId="1CA5A4C3" w14:textId="77777777" w:rsidR="000427B3" w:rsidRPr="00BC418B" w:rsidRDefault="000427B3" w:rsidP="000427B3">
      <w:pPr>
        <w:autoSpaceDE w:val="0"/>
        <w:autoSpaceDN w:val="0"/>
        <w:adjustRightInd w:val="0"/>
        <w:spacing w:after="0" w:line="240" w:lineRule="auto"/>
        <w:jc w:val="both"/>
        <w:rPr>
          <w:rFonts w:ascii="Arial" w:hAnsi="Arial" w:cs="Arial"/>
          <w:b/>
          <w:bCs/>
          <w:color w:val="000000"/>
          <w:sz w:val="12"/>
          <w:szCs w:val="12"/>
          <w:lang w:eastAsia="fr-FR"/>
        </w:rPr>
      </w:pPr>
      <w:r w:rsidRPr="00BC418B">
        <w:rPr>
          <w:rFonts w:ascii="Arial" w:hAnsi="Arial" w:cs="Arial"/>
          <w:b/>
          <w:bCs/>
          <w:color w:val="000000"/>
          <w:sz w:val="12"/>
          <w:szCs w:val="12"/>
          <w:lang w:eastAsia="fr-FR"/>
        </w:rPr>
        <w:t>Article 17 – Résiliation</w:t>
      </w:r>
    </w:p>
    <w:p w14:paraId="5635AF55"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17.1 – Contrat à durée déterminée</w:t>
      </w:r>
    </w:p>
    <w:p w14:paraId="64943A80"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17-1-1 – Du fait du loueur</w:t>
      </w:r>
    </w:p>
    <w:p w14:paraId="25952C8C"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17-1-1-1 – En cas d'inobservation des clauses prévues aux articles 2, 5.1 et 14 des présentes conditions, la location à durée déterminée est résiliée, si bon semble au loueur, aux torts et griefs du locataire. Cette résiliation interviendra à l'expiration d'un délai de huit jours à compter de l'envoi d'une lettre recommandée avec accusé de réception valant mise en demeure. Dans ce cas, le locataire doit faire retour du matériel ou le laisser reprendre. Les obligations résultant de l'article 13 restent intégralement applicables.</w:t>
      </w:r>
    </w:p>
    <w:p w14:paraId="66DACDD9"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17-1-1-2 – En cas de non présentation ou de non restitution du matériel, en fin ou en cours de contrat, le loueur pourra assigner le locataire devant le juge des référés du lieu de situation du matériel afin de voir ordonnée la restitution immédiate du matériel loué.</w:t>
      </w:r>
    </w:p>
    <w:p w14:paraId="7317F99C"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17-1-1-3 – Concernant le matériel loué à caractère spécifique, l'indemnité due est fixée dans les conditions particulières.</w:t>
      </w:r>
    </w:p>
    <w:p w14:paraId="79CFD892"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17-1-2 – Du fait du locataire</w:t>
      </w:r>
    </w:p>
    <w:p w14:paraId="35B43F78"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17-1-2-1 – En cas de résiliation du contrat de location, pour quelque raison que ce soit, à l'exception de l'article 9 des présentes conditions, le locataire accepte la révision du barème de location appliqué initialement en fonction de la durée effective de location. À défaut, le loueur percevra une indemnité égale à la moitié du loyer restant à courir avec un maximum de deux mois.</w:t>
      </w:r>
    </w:p>
    <w:p w14:paraId="5EF39DC2"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 xml:space="preserve">17-1-2-2 – Concernant le matériel loué à caractère spécifique, l'indemnité due est fixée dans les conditions particulières. </w:t>
      </w:r>
    </w:p>
    <w:p w14:paraId="42F7FA09"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 xml:space="preserve">17-2 – Contrat à durée indéterminée </w:t>
      </w:r>
    </w:p>
    <w:p w14:paraId="3E400DF3"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17-2-1 – Du fait du loueur En cas d'inobservation par le locataire des clauses prévues aux articles 2, 5-1 et 14 des présentes conditions, la location à durée indéterminée est résiliable, par le loueur, huit jours après l'envoi au locataire d'une lettre recommandée avec accusé de réception valant mise en demeure. Dans ce cas, le loueur pourra réclamer une indemnité égale à deux mois de location, après restitution du matériel.</w:t>
      </w:r>
    </w:p>
    <w:p w14:paraId="3A640595"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17-2-2 – Du fait du locataire Se reporter à l'article 4 des présentes conditions.</w:t>
      </w:r>
    </w:p>
    <w:p w14:paraId="1CAC2D13" w14:textId="77777777" w:rsidR="000427B3" w:rsidRPr="00AB2370" w:rsidRDefault="000427B3" w:rsidP="000427B3">
      <w:pPr>
        <w:autoSpaceDE w:val="0"/>
        <w:autoSpaceDN w:val="0"/>
        <w:adjustRightInd w:val="0"/>
        <w:spacing w:after="0" w:line="240" w:lineRule="auto"/>
        <w:jc w:val="both"/>
        <w:rPr>
          <w:rFonts w:ascii="Arial" w:hAnsi="Arial" w:cs="Arial"/>
          <w:b/>
          <w:bCs/>
          <w:color w:val="000000"/>
          <w:sz w:val="12"/>
          <w:szCs w:val="12"/>
          <w:lang w:eastAsia="fr-FR"/>
        </w:rPr>
      </w:pPr>
      <w:r w:rsidRPr="00AB2370">
        <w:rPr>
          <w:rFonts w:ascii="Arial" w:hAnsi="Arial" w:cs="Arial"/>
          <w:b/>
          <w:bCs/>
          <w:color w:val="000000"/>
          <w:sz w:val="12"/>
          <w:szCs w:val="12"/>
          <w:lang w:eastAsia="fr-FR"/>
        </w:rPr>
        <w:t>Article 18 – Éviction du loueur</w:t>
      </w:r>
    </w:p>
    <w:p w14:paraId="768C16E2"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18-1 – Si le locataire introduit le matériel loué dans un immeuble dont il est locataire, il doit en faire la déclaration par lettre recommandée avec accusé de réception au propriétaire de l'immeuble en lui donnant toute précision sur le matériel, sur l'identité du loueur propriétaire et en attirant son attention sur le fait que le matériel loué ne peut servir de gage. Le locataire doit fournir une copie de cette lettre au loueur.</w:t>
      </w:r>
    </w:p>
    <w:p w14:paraId="7756DA34"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18-2 – Le locataire s'interdit de céder, donner en gage ou en nantissement, de sous-louer, de prêter le matériel loué ou d'en disposer de quelque manière que ce soit, sans l'accord écrit préalable du loueur.</w:t>
      </w:r>
    </w:p>
    <w:p w14:paraId="59FDF1B4"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18-3 – Si un tiers tente de faire valoir des droits sur ledit matériel, sous la forme d'une revendication, d'une opposition ou d'une saisie, le locataire est tenu d'en informer aussitôt le loueur.</w:t>
      </w:r>
    </w:p>
    <w:p w14:paraId="7E2E671F" w14:textId="77777777" w:rsidR="000427B3" w:rsidRPr="00BC418B" w:rsidRDefault="000427B3" w:rsidP="000427B3">
      <w:pPr>
        <w:autoSpaceDE w:val="0"/>
        <w:autoSpaceDN w:val="0"/>
        <w:adjustRightInd w:val="0"/>
        <w:spacing w:after="0" w:line="240" w:lineRule="auto"/>
        <w:jc w:val="both"/>
        <w:rPr>
          <w:rFonts w:ascii="Arial" w:hAnsi="Arial" w:cs="Arial"/>
          <w:color w:val="000000"/>
          <w:sz w:val="12"/>
          <w:szCs w:val="12"/>
          <w:lang w:eastAsia="fr-FR"/>
        </w:rPr>
      </w:pPr>
      <w:r w:rsidRPr="00BC418B">
        <w:rPr>
          <w:rFonts w:ascii="Arial" w:hAnsi="Arial" w:cs="Arial"/>
          <w:color w:val="000000"/>
          <w:sz w:val="12"/>
          <w:szCs w:val="12"/>
          <w:lang w:eastAsia="fr-FR"/>
        </w:rPr>
        <w:t>18-4 – Ni les plaques de propriété apposées sur le matériel loué, ni les inscriptions portées sur celui-ci ne doivent être enlevées ou modifiées par le locataire. Ce dernier ne pourra ajouter aucune inscription ou marque sur le matériel sans autorisation du loueur.</w:t>
      </w:r>
    </w:p>
    <w:p w14:paraId="399CB84A" w14:textId="77777777" w:rsidR="000427B3" w:rsidRPr="007F7D13" w:rsidRDefault="000427B3" w:rsidP="000427B3">
      <w:pPr>
        <w:autoSpaceDE w:val="0"/>
        <w:autoSpaceDN w:val="0"/>
        <w:adjustRightInd w:val="0"/>
        <w:spacing w:after="0" w:line="240" w:lineRule="auto"/>
        <w:jc w:val="both"/>
        <w:rPr>
          <w:rFonts w:ascii="Arial" w:hAnsi="Arial" w:cs="Arial"/>
          <w:b/>
          <w:bCs/>
          <w:color w:val="000000"/>
          <w:sz w:val="10"/>
          <w:szCs w:val="10"/>
          <w:lang w:eastAsia="fr-FR"/>
        </w:rPr>
      </w:pPr>
      <w:r w:rsidRPr="007F7D13">
        <w:rPr>
          <w:rFonts w:ascii="Arial" w:hAnsi="Arial" w:cs="Arial"/>
          <w:b/>
          <w:bCs/>
          <w:color w:val="000000"/>
          <w:sz w:val="10"/>
          <w:szCs w:val="10"/>
          <w:lang w:eastAsia="fr-FR"/>
        </w:rPr>
        <w:t>Article 19 – Pertes d'exploitation</w:t>
      </w:r>
    </w:p>
    <w:p w14:paraId="3822D598" w14:textId="77777777" w:rsidR="000427B3" w:rsidRPr="007F7D13" w:rsidRDefault="000427B3" w:rsidP="000427B3">
      <w:pPr>
        <w:autoSpaceDE w:val="0"/>
        <w:autoSpaceDN w:val="0"/>
        <w:adjustRightInd w:val="0"/>
        <w:spacing w:after="0" w:line="240" w:lineRule="auto"/>
        <w:jc w:val="both"/>
        <w:rPr>
          <w:rFonts w:ascii="Arial" w:hAnsi="Arial" w:cs="Arial"/>
          <w:color w:val="000000"/>
          <w:sz w:val="10"/>
          <w:szCs w:val="10"/>
          <w:lang w:eastAsia="fr-FR"/>
        </w:rPr>
      </w:pPr>
      <w:r w:rsidRPr="007F7D13">
        <w:rPr>
          <w:rFonts w:ascii="Arial" w:hAnsi="Arial" w:cs="Arial"/>
          <w:color w:val="000000"/>
          <w:sz w:val="10"/>
          <w:szCs w:val="10"/>
          <w:lang w:eastAsia="fr-FR"/>
        </w:rPr>
        <w:t>Pour quelque raison que ce soit, les pertes d'exploitation, directes et/ou indirectes, ne sont jamais prises en charge par le loueur.</w:t>
      </w:r>
    </w:p>
    <w:p w14:paraId="77E81AF4" w14:textId="77777777" w:rsidR="000427B3" w:rsidRPr="007F7D13" w:rsidRDefault="000427B3" w:rsidP="000427B3">
      <w:pPr>
        <w:autoSpaceDE w:val="0"/>
        <w:autoSpaceDN w:val="0"/>
        <w:adjustRightInd w:val="0"/>
        <w:spacing w:after="0" w:line="240" w:lineRule="auto"/>
        <w:jc w:val="both"/>
        <w:rPr>
          <w:rFonts w:ascii="Arial" w:hAnsi="Arial" w:cs="Arial"/>
          <w:b/>
          <w:bCs/>
          <w:color w:val="000000"/>
          <w:sz w:val="10"/>
          <w:szCs w:val="10"/>
          <w:lang w:eastAsia="fr-FR"/>
        </w:rPr>
      </w:pPr>
      <w:r w:rsidRPr="007F7D13">
        <w:rPr>
          <w:rFonts w:ascii="Arial" w:hAnsi="Arial" w:cs="Arial"/>
          <w:b/>
          <w:bCs/>
          <w:color w:val="000000"/>
          <w:sz w:val="10"/>
          <w:szCs w:val="10"/>
          <w:lang w:eastAsia="fr-FR"/>
        </w:rPr>
        <w:t>Article 20 – Arbitrage</w:t>
      </w:r>
    </w:p>
    <w:p w14:paraId="3B762764" w14:textId="77777777" w:rsidR="000427B3" w:rsidRPr="007F7D13" w:rsidRDefault="000427B3" w:rsidP="000427B3">
      <w:pPr>
        <w:autoSpaceDE w:val="0"/>
        <w:autoSpaceDN w:val="0"/>
        <w:adjustRightInd w:val="0"/>
        <w:spacing w:after="0" w:line="240" w:lineRule="auto"/>
        <w:jc w:val="both"/>
        <w:rPr>
          <w:rFonts w:ascii="Arial" w:hAnsi="Arial" w:cs="Arial"/>
          <w:color w:val="000000"/>
          <w:sz w:val="10"/>
          <w:szCs w:val="10"/>
          <w:lang w:eastAsia="fr-FR"/>
        </w:rPr>
      </w:pPr>
      <w:r w:rsidRPr="007F7D13">
        <w:rPr>
          <w:rFonts w:ascii="Arial" w:hAnsi="Arial" w:cs="Arial"/>
          <w:color w:val="000000"/>
          <w:sz w:val="10"/>
          <w:szCs w:val="10"/>
          <w:lang w:eastAsia="fr-FR"/>
        </w:rPr>
        <w:t>Si un différend surgit entre le loueur et son locataire, soit en cours, soit en fin de contrat, concernant l'exécution des présentes conditions de location et/ou contrat particulier qu'ils ont conclu(s), il pourra être soumis à l'arbitrage d'une personnalité qui aura tous pouvoirs pour trancher le litige, y compris les pouvoirs d'un amiable compositeur et qui sera désigné d'un commun accord entre les parties.</w:t>
      </w:r>
    </w:p>
    <w:p w14:paraId="16C35FFB" w14:textId="4B066C47" w:rsidR="000427B3" w:rsidRPr="007F7D13" w:rsidRDefault="000427B3" w:rsidP="000427B3">
      <w:pPr>
        <w:autoSpaceDE w:val="0"/>
        <w:autoSpaceDN w:val="0"/>
        <w:adjustRightInd w:val="0"/>
        <w:spacing w:after="0" w:line="240" w:lineRule="auto"/>
        <w:jc w:val="both"/>
        <w:rPr>
          <w:rFonts w:ascii="Arial" w:hAnsi="Arial" w:cs="Arial"/>
          <w:b/>
          <w:bCs/>
          <w:color w:val="000000"/>
          <w:sz w:val="10"/>
          <w:szCs w:val="10"/>
          <w:lang w:eastAsia="fr-FR"/>
        </w:rPr>
      </w:pPr>
      <w:r w:rsidRPr="007F7D13">
        <w:rPr>
          <w:rFonts w:ascii="Arial" w:hAnsi="Arial" w:cs="Arial"/>
          <w:b/>
          <w:bCs/>
          <w:color w:val="000000"/>
          <w:sz w:val="10"/>
          <w:szCs w:val="10"/>
          <w:lang w:eastAsia="fr-FR"/>
        </w:rPr>
        <w:t xml:space="preserve">Article 21 – Attribution de juridiction </w:t>
      </w:r>
    </w:p>
    <w:p w14:paraId="6045DF6C" w14:textId="7DBE7C12" w:rsidR="000427B3" w:rsidRPr="007F7D13" w:rsidRDefault="000427B3" w:rsidP="000427B3">
      <w:pPr>
        <w:autoSpaceDE w:val="0"/>
        <w:autoSpaceDN w:val="0"/>
        <w:adjustRightInd w:val="0"/>
        <w:spacing w:after="0" w:line="240" w:lineRule="auto"/>
        <w:jc w:val="both"/>
        <w:rPr>
          <w:rFonts w:ascii="Arial" w:hAnsi="Arial" w:cs="Arial"/>
          <w:color w:val="000000"/>
          <w:sz w:val="10"/>
          <w:szCs w:val="10"/>
          <w:lang w:eastAsia="fr-FR"/>
        </w:rPr>
      </w:pPr>
      <w:r w:rsidRPr="007F7D13">
        <w:rPr>
          <w:rFonts w:ascii="Arial" w:hAnsi="Arial" w:cs="Arial"/>
          <w:color w:val="000000"/>
          <w:sz w:val="10"/>
          <w:szCs w:val="10"/>
          <w:lang w:eastAsia="fr-FR"/>
        </w:rPr>
        <w:t xml:space="preserve">L'attribution de juridiction doit être fixée dans les conditions particulières. </w:t>
      </w:r>
    </w:p>
    <w:p w14:paraId="7BD39D6B" w14:textId="63C9FF97" w:rsidR="00AA54C4" w:rsidRDefault="000427B3" w:rsidP="007F7D13">
      <w:pPr>
        <w:autoSpaceDE w:val="0"/>
        <w:autoSpaceDN w:val="0"/>
        <w:adjustRightInd w:val="0"/>
        <w:spacing w:after="0" w:line="240" w:lineRule="auto"/>
        <w:jc w:val="both"/>
        <w:rPr>
          <w:rFonts w:ascii="Arial" w:hAnsi="Arial" w:cs="Arial"/>
          <w:color w:val="FF0000"/>
          <w:sz w:val="12"/>
          <w:szCs w:val="12"/>
          <w:highlight w:val="yellow"/>
          <w:lang w:eastAsia="fr-FR"/>
        </w:rPr>
      </w:pPr>
      <w:r w:rsidRPr="00736484">
        <w:rPr>
          <w:rFonts w:ascii="Arial" w:hAnsi="Arial" w:cs="Arial"/>
          <w:sz w:val="12"/>
          <w:szCs w:val="12"/>
          <w:lang w:eastAsia="fr-FR"/>
        </w:rPr>
        <w:t xml:space="preserve">Fait à </w:t>
      </w:r>
      <w:r w:rsidR="005E58DE" w:rsidRPr="00736484">
        <w:rPr>
          <w:rFonts w:ascii="Arial" w:hAnsi="Arial" w:cs="Arial"/>
          <w:sz w:val="12"/>
          <w:szCs w:val="12"/>
          <w:lang w:eastAsia="fr-FR"/>
        </w:rPr>
        <w:t>VALDAHON LE 02/01/2023</w:t>
      </w:r>
      <w:r w:rsidR="007F7D13" w:rsidRPr="00736484">
        <w:rPr>
          <w:rFonts w:ascii="Arial" w:hAnsi="Arial" w:cs="Arial"/>
          <w:color w:val="FF0000"/>
          <w:sz w:val="12"/>
          <w:szCs w:val="12"/>
          <w:lang w:eastAsia="fr-FR"/>
        </w:rPr>
        <w:t xml:space="preserve">    </w:t>
      </w:r>
      <w:r w:rsidR="00AA54C4">
        <w:rPr>
          <w:rFonts w:ascii="Arial" w:hAnsi="Arial" w:cs="Arial"/>
          <w:color w:val="FF0000"/>
          <w:sz w:val="12"/>
          <w:szCs w:val="12"/>
          <w:lang w:eastAsia="fr-FR"/>
        </w:rPr>
        <w:tab/>
      </w:r>
      <w:r w:rsidR="00AA54C4">
        <w:rPr>
          <w:rFonts w:ascii="Arial" w:hAnsi="Arial" w:cs="Arial"/>
          <w:color w:val="FF0000"/>
          <w:sz w:val="12"/>
          <w:szCs w:val="12"/>
          <w:lang w:eastAsia="fr-FR"/>
        </w:rPr>
        <w:tab/>
        <w:t xml:space="preserve">                   </w:t>
      </w:r>
      <w:r w:rsidR="007F7D13" w:rsidRPr="00736484">
        <w:rPr>
          <w:rFonts w:ascii="Arial" w:hAnsi="Arial" w:cs="Arial"/>
          <w:color w:val="FF0000"/>
          <w:sz w:val="12"/>
          <w:szCs w:val="12"/>
          <w:lang w:eastAsia="fr-FR"/>
        </w:rPr>
        <w:t xml:space="preserve">  </w:t>
      </w:r>
      <w:r w:rsidR="007F7D13" w:rsidRPr="00736484">
        <w:rPr>
          <w:rFonts w:ascii="Arial" w:hAnsi="Arial" w:cs="Arial"/>
          <w:color w:val="FF0000"/>
          <w:sz w:val="12"/>
          <w:szCs w:val="12"/>
          <w:highlight w:val="yellow"/>
          <w:lang w:eastAsia="fr-FR"/>
        </w:rPr>
        <w:t>VAL</w:t>
      </w:r>
      <w:r w:rsidR="00AA54C4">
        <w:rPr>
          <w:rFonts w:ascii="Arial" w:hAnsi="Arial" w:cs="Arial"/>
          <w:color w:val="FF0000"/>
          <w:sz w:val="12"/>
          <w:szCs w:val="12"/>
          <w:highlight w:val="yellow"/>
          <w:lang w:eastAsia="fr-FR"/>
        </w:rPr>
        <w:t xml:space="preserve">IDITE PERMANENTE D ANNEE EN ANNEE SI PAS DE CHANGEMENT DE NOTRE PART </w:t>
      </w:r>
    </w:p>
    <w:p w14:paraId="53317266" w14:textId="1A06395E" w:rsidR="000427B3" w:rsidRDefault="00736484" w:rsidP="00AA54C4">
      <w:pPr>
        <w:autoSpaceDE w:val="0"/>
        <w:autoSpaceDN w:val="0"/>
        <w:adjustRightInd w:val="0"/>
        <w:spacing w:after="0" w:line="240" w:lineRule="auto"/>
        <w:ind w:left="2832" w:firstLine="708"/>
        <w:jc w:val="both"/>
        <w:rPr>
          <w:rFonts w:ascii="Arial" w:hAnsi="Arial" w:cs="Arial"/>
          <w:color w:val="000000"/>
          <w:sz w:val="12"/>
          <w:szCs w:val="12"/>
          <w:lang w:eastAsia="fr-FR"/>
        </w:rPr>
      </w:pPr>
      <w:r w:rsidRPr="00736484">
        <w:rPr>
          <w:rFonts w:ascii="Arial" w:hAnsi="Arial" w:cs="Arial"/>
          <w:color w:val="FF0000"/>
          <w:sz w:val="12"/>
          <w:szCs w:val="12"/>
          <w:highlight w:val="yellow"/>
          <w:lang w:eastAsia="fr-FR"/>
        </w:rPr>
        <w:t xml:space="preserve"> A</w:t>
      </w:r>
      <w:r w:rsidR="004E7A71" w:rsidRPr="00736484">
        <w:rPr>
          <w:rFonts w:ascii="Arial" w:hAnsi="Arial" w:cs="Arial"/>
          <w:color w:val="FF0000"/>
          <w:sz w:val="12"/>
          <w:szCs w:val="12"/>
          <w:highlight w:val="yellow"/>
          <w:lang w:eastAsia="fr-FR"/>
        </w:rPr>
        <w:t xml:space="preserve"> NOUS RETOURNER SIGNE </w:t>
      </w:r>
      <w:r w:rsidRPr="00736484">
        <w:rPr>
          <w:rFonts w:ascii="Arial" w:hAnsi="Arial" w:cs="Arial"/>
          <w:color w:val="FF0000"/>
          <w:sz w:val="12"/>
          <w:szCs w:val="12"/>
          <w:highlight w:val="yellow"/>
          <w:lang w:eastAsia="fr-FR"/>
        </w:rPr>
        <w:t>TAMPONNE AVEC</w:t>
      </w:r>
      <w:r w:rsidR="004E7A71" w:rsidRPr="00736484">
        <w:rPr>
          <w:rFonts w:ascii="Arial" w:hAnsi="Arial" w:cs="Arial"/>
          <w:color w:val="FF0000"/>
          <w:sz w:val="12"/>
          <w:szCs w:val="12"/>
          <w:highlight w:val="yellow"/>
          <w:lang w:eastAsia="fr-FR"/>
        </w:rPr>
        <w:t xml:space="preserve"> </w:t>
      </w:r>
      <w:r w:rsidRPr="00736484">
        <w:rPr>
          <w:rFonts w:ascii="Arial" w:hAnsi="Arial" w:cs="Arial"/>
          <w:color w:val="FF0000"/>
          <w:sz w:val="12"/>
          <w:szCs w:val="12"/>
          <w:highlight w:val="yellow"/>
          <w:lang w:eastAsia="fr-FR"/>
        </w:rPr>
        <w:t>LA MENTION</w:t>
      </w:r>
      <w:r w:rsidR="004E7A71" w:rsidRPr="00736484">
        <w:rPr>
          <w:rFonts w:ascii="Arial" w:hAnsi="Arial" w:cs="Arial"/>
          <w:color w:val="FF0000"/>
          <w:sz w:val="12"/>
          <w:szCs w:val="12"/>
          <w:highlight w:val="yellow"/>
          <w:lang w:eastAsia="fr-FR"/>
        </w:rPr>
        <w:t xml:space="preserve"> LU ET APPROUVE</w:t>
      </w:r>
      <w:r w:rsidR="004E7A71" w:rsidRPr="00736484">
        <w:rPr>
          <w:rFonts w:ascii="Arial" w:hAnsi="Arial" w:cs="Arial"/>
          <w:color w:val="FF0000"/>
          <w:sz w:val="12"/>
          <w:szCs w:val="12"/>
          <w:lang w:eastAsia="fr-FR"/>
        </w:rPr>
        <w:t xml:space="preserve"> </w:t>
      </w:r>
    </w:p>
    <w:sectPr w:rsidR="000427B3" w:rsidSect="000427B3">
      <w:footerReference w:type="default" r:id="rId15"/>
      <w:pgSz w:w="11906" w:h="16838"/>
      <w:pgMar w:top="536" w:right="284" w:bottom="426" w:left="426" w:header="708" w:footer="708" w:gutter="0"/>
      <w:cols w:space="4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3B502" w14:textId="77777777" w:rsidR="00DC3A86" w:rsidRDefault="00DC3A86" w:rsidP="005A77A5">
      <w:pPr>
        <w:spacing w:after="0" w:line="240" w:lineRule="auto"/>
      </w:pPr>
      <w:r>
        <w:separator/>
      </w:r>
    </w:p>
  </w:endnote>
  <w:endnote w:type="continuationSeparator" w:id="0">
    <w:p w14:paraId="284F34E9" w14:textId="77777777" w:rsidR="00DC3A86" w:rsidRDefault="00DC3A86" w:rsidP="005A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6DF74" w14:textId="4B6668E0" w:rsidR="00BC418B" w:rsidRDefault="00BC418B">
    <w:pPr>
      <w:pStyle w:val="Pieddepage"/>
      <w:jc w:val="center"/>
    </w:pPr>
  </w:p>
  <w:p w14:paraId="102D4E70" w14:textId="0CEF7FB3" w:rsidR="005A77A5" w:rsidRDefault="005A77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AAFD0" w14:textId="77777777" w:rsidR="00DC3A86" w:rsidRDefault="00DC3A86" w:rsidP="005A77A5">
      <w:pPr>
        <w:spacing w:after="0" w:line="240" w:lineRule="auto"/>
      </w:pPr>
      <w:r>
        <w:separator/>
      </w:r>
    </w:p>
  </w:footnote>
  <w:footnote w:type="continuationSeparator" w:id="0">
    <w:p w14:paraId="69156159" w14:textId="77777777" w:rsidR="00DC3A86" w:rsidRDefault="00DC3A86" w:rsidP="005A77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B3"/>
    <w:rsid w:val="000427B3"/>
    <w:rsid w:val="0008085A"/>
    <w:rsid w:val="00152E92"/>
    <w:rsid w:val="001C7210"/>
    <w:rsid w:val="001D0A27"/>
    <w:rsid w:val="001D35A5"/>
    <w:rsid w:val="00214B69"/>
    <w:rsid w:val="0025406F"/>
    <w:rsid w:val="00324924"/>
    <w:rsid w:val="00367862"/>
    <w:rsid w:val="003A135C"/>
    <w:rsid w:val="003F1F60"/>
    <w:rsid w:val="0042229D"/>
    <w:rsid w:val="00461C6C"/>
    <w:rsid w:val="00484861"/>
    <w:rsid w:val="004851D1"/>
    <w:rsid w:val="004A3F1A"/>
    <w:rsid w:val="004E7A71"/>
    <w:rsid w:val="005A77A5"/>
    <w:rsid w:val="005E58DE"/>
    <w:rsid w:val="006321AF"/>
    <w:rsid w:val="00641911"/>
    <w:rsid w:val="0067598E"/>
    <w:rsid w:val="00681D5E"/>
    <w:rsid w:val="006B51E3"/>
    <w:rsid w:val="006E2B3F"/>
    <w:rsid w:val="00715B87"/>
    <w:rsid w:val="00736484"/>
    <w:rsid w:val="0074128F"/>
    <w:rsid w:val="007F7D13"/>
    <w:rsid w:val="00860F9F"/>
    <w:rsid w:val="008742BF"/>
    <w:rsid w:val="008B108E"/>
    <w:rsid w:val="0093478E"/>
    <w:rsid w:val="0094204A"/>
    <w:rsid w:val="009F36D9"/>
    <w:rsid w:val="00A008A0"/>
    <w:rsid w:val="00A86AA3"/>
    <w:rsid w:val="00AA0B91"/>
    <w:rsid w:val="00AA54C4"/>
    <w:rsid w:val="00AB05E0"/>
    <w:rsid w:val="00AB2370"/>
    <w:rsid w:val="00B955C4"/>
    <w:rsid w:val="00BB255D"/>
    <w:rsid w:val="00BC418B"/>
    <w:rsid w:val="00C6670C"/>
    <w:rsid w:val="00D61B52"/>
    <w:rsid w:val="00DC3A86"/>
    <w:rsid w:val="00E321AD"/>
    <w:rsid w:val="00E37635"/>
    <w:rsid w:val="00E46698"/>
    <w:rsid w:val="00E56D68"/>
    <w:rsid w:val="00ED0DBA"/>
    <w:rsid w:val="00EE19D0"/>
    <w:rsid w:val="00F01F28"/>
    <w:rsid w:val="00FA32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42086"/>
  <w15:chartTrackingRefBased/>
  <w15:docId w15:val="{220C8141-4020-45B2-8AAA-44B34C46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B3"/>
    <w:pPr>
      <w:spacing w:after="240" w:line="240" w:lineRule="atLeast"/>
    </w:pPr>
    <w:rPr>
      <w:rFonts w:ascii="Garamond" w:eastAsia="Times New Roman" w:hAnsi="Garamond"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86AA3"/>
    <w:rPr>
      <w:color w:val="0563C1"/>
      <w:u w:val="single"/>
    </w:rPr>
  </w:style>
  <w:style w:type="paragraph" w:styleId="Lgende">
    <w:name w:val="caption"/>
    <w:basedOn w:val="Normal"/>
    <w:next w:val="Normal"/>
    <w:uiPriority w:val="35"/>
    <w:semiHidden/>
    <w:unhideWhenUsed/>
    <w:qFormat/>
    <w:rsid w:val="009F36D9"/>
    <w:pPr>
      <w:spacing w:after="200" w:line="240" w:lineRule="auto"/>
    </w:pPr>
    <w:rPr>
      <w:i/>
      <w:iCs/>
      <w:color w:val="44546A" w:themeColor="text2"/>
      <w:sz w:val="18"/>
      <w:szCs w:val="18"/>
    </w:rPr>
  </w:style>
  <w:style w:type="paragraph" w:styleId="En-tte">
    <w:name w:val="header"/>
    <w:basedOn w:val="Normal"/>
    <w:link w:val="En-tteCar"/>
    <w:uiPriority w:val="99"/>
    <w:unhideWhenUsed/>
    <w:rsid w:val="005A77A5"/>
    <w:pPr>
      <w:tabs>
        <w:tab w:val="center" w:pos="4536"/>
        <w:tab w:val="right" w:pos="9072"/>
      </w:tabs>
      <w:spacing w:after="0" w:line="240" w:lineRule="auto"/>
    </w:pPr>
  </w:style>
  <w:style w:type="character" w:customStyle="1" w:styleId="En-tteCar">
    <w:name w:val="En-tête Car"/>
    <w:basedOn w:val="Policepardfaut"/>
    <w:link w:val="En-tte"/>
    <w:uiPriority w:val="99"/>
    <w:rsid w:val="005A77A5"/>
    <w:rPr>
      <w:rFonts w:ascii="Garamond" w:eastAsia="Times New Roman" w:hAnsi="Garamond" w:cs="Times New Roman"/>
      <w:szCs w:val="20"/>
    </w:rPr>
  </w:style>
  <w:style w:type="paragraph" w:styleId="Pieddepage">
    <w:name w:val="footer"/>
    <w:basedOn w:val="Normal"/>
    <w:link w:val="PieddepageCar"/>
    <w:uiPriority w:val="99"/>
    <w:unhideWhenUsed/>
    <w:rsid w:val="005A77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77A5"/>
    <w:rPr>
      <w:rFonts w:ascii="Garamond" w:eastAsia="Times New Roman" w:hAnsi="Garamond" w:cs="Times New Roman"/>
      <w:szCs w:val="20"/>
    </w:rPr>
  </w:style>
  <w:style w:type="paragraph" w:styleId="Sansinterligne">
    <w:name w:val="No Spacing"/>
    <w:link w:val="SansinterligneCar"/>
    <w:uiPriority w:val="1"/>
    <w:qFormat/>
    <w:rsid w:val="00BC418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C418B"/>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720150">
      <w:bodyDiv w:val="1"/>
      <w:marLeft w:val="0"/>
      <w:marRight w:val="0"/>
      <w:marTop w:val="0"/>
      <w:marBottom w:val="0"/>
      <w:divBdr>
        <w:top w:val="none" w:sz="0" w:space="0" w:color="auto"/>
        <w:left w:val="none" w:sz="0" w:space="0" w:color="auto"/>
        <w:bottom w:val="none" w:sz="0" w:space="0" w:color="auto"/>
        <w:right w:val="none" w:sz="0" w:space="0" w:color="auto"/>
      </w:divBdr>
    </w:div>
    <w:div w:id="136127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F37D.69862450"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cid:image003.png@01D8F37D.6986245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image002.png@01D8F37D.6986245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4.jpg@01D8F51F.0696B14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FE395-5616-4BE2-8147-E4C6FC17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4330</Words>
  <Characters>23819</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Meyer</dc:creator>
  <cp:keywords/>
  <dc:description/>
  <cp:lastModifiedBy>TD-MAT-BTP - Thierry DORDOR</cp:lastModifiedBy>
  <cp:revision>33</cp:revision>
  <cp:lastPrinted>2022-07-04T07:57:00Z</cp:lastPrinted>
  <dcterms:created xsi:type="dcterms:W3CDTF">2022-07-04T07:53:00Z</dcterms:created>
  <dcterms:modified xsi:type="dcterms:W3CDTF">2025-01-21T13:43:00Z</dcterms:modified>
</cp:coreProperties>
</file>